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8"/>
        <w:gridCol w:w="2665"/>
      </w:tblGrid>
      <w:tr w:rsidR="004152F1" w:rsidRPr="009F30A6" w14:paraId="35941627" w14:textId="77777777" w:rsidTr="00BC25DE">
        <w:trPr>
          <w:trHeight w:val="710"/>
        </w:trPr>
        <w:tc>
          <w:tcPr>
            <w:tcW w:w="7148" w:type="dxa"/>
            <w:shd w:val="clear" w:color="auto" w:fill="auto"/>
          </w:tcPr>
          <w:p w14:paraId="01264771" w14:textId="77777777" w:rsidR="0076277B" w:rsidRPr="009F30A6" w:rsidRDefault="0076277B" w:rsidP="00BC25DE">
            <w:pPr>
              <w:pStyle w:val="MTRight"/>
              <w:jc w:val="left"/>
              <w:rPr>
                <w:b/>
                <w:i/>
                <w:lang w:val="fr-CA"/>
              </w:rPr>
            </w:pPr>
          </w:p>
        </w:tc>
        <w:tc>
          <w:tcPr>
            <w:tcW w:w="2716" w:type="dxa"/>
            <w:tcBorders>
              <w:top w:val="nil"/>
              <w:bottom w:val="nil"/>
              <w:right w:val="nil"/>
            </w:tcBorders>
            <w:shd w:val="clear" w:color="auto" w:fill="auto"/>
          </w:tcPr>
          <w:p w14:paraId="348F6DAD" w14:textId="7A512A21" w:rsidR="0076277B" w:rsidRPr="009F30A6" w:rsidRDefault="00886685" w:rsidP="00BC25DE">
            <w:pPr>
              <w:pStyle w:val="MTRight"/>
              <w:jc w:val="left"/>
              <w:rPr>
                <w:sz w:val="20"/>
                <w:lang w:val="fr-CA"/>
              </w:rPr>
            </w:pPr>
            <w:r w:rsidRPr="009F30A6">
              <w:rPr>
                <w:sz w:val="20"/>
                <w:lang w:val="fr-CA"/>
              </w:rPr>
              <w:t>En date du 11 juin 2024</w:t>
            </w:r>
          </w:p>
          <w:p w14:paraId="7D6F6574" w14:textId="77777777" w:rsidR="0076277B" w:rsidRPr="009F30A6" w:rsidRDefault="0076277B" w:rsidP="00BC25DE">
            <w:pPr>
              <w:pStyle w:val="MTRight"/>
              <w:jc w:val="left"/>
              <w:rPr>
                <w:b/>
                <w:i/>
                <w:lang w:val="fr-CA"/>
              </w:rPr>
            </w:pPr>
          </w:p>
        </w:tc>
      </w:tr>
    </w:tbl>
    <w:p w14:paraId="0D22B3E8" w14:textId="77777777" w:rsidR="0076277B" w:rsidRPr="009F30A6" w:rsidRDefault="00517267" w:rsidP="0076277B">
      <w:pPr>
        <w:pStyle w:val="MTCentre"/>
        <w:rPr>
          <w:rStyle w:val="ChrBldItal"/>
          <w:sz w:val="30"/>
          <w:lang w:val="fr-CA"/>
        </w:rPr>
      </w:pPr>
      <w:r w:rsidRPr="009F30A6">
        <w:rPr>
          <w:rStyle w:val="ChrBldItal"/>
          <w:sz w:val="30"/>
          <w:lang w:val="fr-CA"/>
        </w:rPr>
        <w:t>NATIONAL INDIGENOUS COLLABORATIVE HOUSING INC. /</w:t>
      </w:r>
      <w:r w:rsidRPr="009F30A6">
        <w:rPr>
          <w:rStyle w:val="ChrBldItal"/>
          <w:sz w:val="30"/>
          <w:lang w:val="fr-CA"/>
        </w:rPr>
        <w:br/>
        <w:t>LOGEMENT COOPÉRATIF NATIONAL AUTOCHTONE INC.</w:t>
      </w:r>
    </w:p>
    <w:p w14:paraId="03CDBAC3" w14:textId="6BB71E20" w:rsidR="0076277B" w:rsidRPr="009F30A6" w:rsidRDefault="00ED6B08" w:rsidP="0076277B">
      <w:pPr>
        <w:pStyle w:val="MTCentre"/>
        <w:rPr>
          <w:lang w:val="fr-CA"/>
        </w:rPr>
      </w:pPr>
      <w:r w:rsidRPr="009F30A6">
        <w:rPr>
          <w:u w:val="single"/>
          <w:lang w:val="fr-CA"/>
        </w:rPr>
        <w:t>RÈGLEMENT NO. 2024-1</w:t>
      </w:r>
    </w:p>
    <w:p w14:paraId="06828630" w14:textId="26F92244" w:rsidR="0076277B" w:rsidRPr="009F30A6" w:rsidRDefault="00ED6B08" w:rsidP="0076277B">
      <w:pPr>
        <w:pStyle w:val="MTCentre"/>
        <w:rPr>
          <w:rStyle w:val="ChrItal"/>
          <w:lang w:val="fr-CA"/>
        </w:rPr>
      </w:pPr>
      <w:r w:rsidRPr="009F30A6">
        <w:rPr>
          <w:rStyle w:val="ChrItal"/>
          <w:lang w:val="fr-CA"/>
        </w:rPr>
        <w:t>TABLE DES MATIÈRES</w:t>
      </w:r>
    </w:p>
    <w:p w14:paraId="58628D84" w14:textId="77777777" w:rsidR="0076277B" w:rsidRPr="009F30A6" w:rsidRDefault="00517267" w:rsidP="0076277B">
      <w:pPr>
        <w:tabs>
          <w:tab w:val="right" w:pos="9648"/>
        </w:tabs>
        <w:rPr>
          <w:lang w:val="fr-CA"/>
        </w:rPr>
      </w:pPr>
      <w:r w:rsidRPr="009F30A6">
        <w:rPr>
          <w:lang w:val="fr-CA"/>
        </w:rPr>
        <w:tab/>
      </w:r>
      <w:proofErr w:type="gramStart"/>
      <w:r w:rsidRPr="009F30A6">
        <w:rPr>
          <w:lang w:val="fr-CA"/>
        </w:rPr>
        <w:t>page</w:t>
      </w:r>
      <w:proofErr w:type="gramEnd"/>
      <w:r w:rsidRPr="009F30A6">
        <w:rPr>
          <w:lang w:val="fr-CA"/>
        </w:rPr>
        <w:t xml:space="preserve"> #</w:t>
      </w:r>
    </w:p>
    <w:p w14:paraId="69EA4A4A" w14:textId="21EE252A" w:rsidR="00890698" w:rsidRPr="009F30A6" w:rsidRDefault="00517267">
      <w:pPr>
        <w:pStyle w:val="TOC1"/>
        <w:tabs>
          <w:tab w:val="left" w:pos="720"/>
        </w:tabs>
        <w:rPr>
          <w:rFonts w:asciiTheme="minorHAnsi" w:eastAsiaTheme="minorEastAsia" w:hAnsiTheme="minorHAnsi" w:cstheme="minorBidi"/>
          <w:caps w:val="0"/>
          <w:noProof/>
          <w:kern w:val="2"/>
          <w:sz w:val="24"/>
          <w:lang w:val="fr-CA"/>
          <w14:ligatures w14:val="standardContextual"/>
        </w:rPr>
      </w:pPr>
      <w:r w:rsidRPr="009F30A6">
        <w:rPr>
          <w:lang w:val="fr-CA"/>
        </w:rPr>
        <w:fldChar w:fldCharType="begin"/>
      </w:r>
      <w:r w:rsidRPr="009F30A6">
        <w:rPr>
          <w:lang w:val="fr-CA"/>
        </w:rPr>
        <w:instrText xml:space="preserve"> TOC   \o "1-2"\f\h\x \* MERGEFORMAT </w:instrText>
      </w:r>
      <w:r w:rsidRPr="009F30A6">
        <w:rPr>
          <w:lang w:val="fr-CA"/>
        </w:rPr>
        <w:fldChar w:fldCharType="separate"/>
      </w:r>
      <w:hyperlink w:anchor="_Toc170142843" w:history="1">
        <w:r w:rsidR="00890698" w:rsidRPr="009F30A6">
          <w:rPr>
            <w:rStyle w:val="Hyperlink"/>
            <w:noProof/>
            <w:lang w:val="fr-CA"/>
          </w:rPr>
          <w:t>1</w:t>
        </w:r>
        <w:r w:rsidR="00890698" w:rsidRPr="009F30A6">
          <w:rPr>
            <w:rFonts w:asciiTheme="minorHAnsi" w:eastAsiaTheme="minorEastAsia" w:hAnsiTheme="minorHAnsi" w:cstheme="minorBidi"/>
            <w:caps w:val="0"/>
            <w:noProof/>
            <w:kern w:val="2"/>
            <w:sz w:val="24"/>
            <w:lang w:val="fr-CA"/>
            <w14:ligatures w14:val="standardContextual"/>
          </w:rPr>
          <w:tab/>
        </w:r>
        <w:r w:rsidR="00890698" w:rsidRPr="009F30A6">
          <w:rPr>
            <w:rStyle w:val="Hyperlink"/>
            <w:noProof/>
            <w:lang w:val="fr-CA"/>
          </w:rPr>
          <w:t>INTERPRÉTATION</w:t>
        </w:r>
        <w:r w:rsidR="00890698" w:rsidRPr="009F30A6">
          <w:rPr>
            <w:noProof/>
            <w:lang w:val="fr-CA"/>
          </w:rPr>
          <w:tab/>
        </w:r>
        <w:r w:rsidR="00890698" w:rsidRPr="009F30A6">
          <w:rPr>
            <w:noProof/>
            <w:lang w:val="fr-CA"/>
          </w:rPr>
          <w:fldChar w:fldCharType="begin"/>
        </w:r>
        <w:r w:rsidR="00890698" w:rsidRPr="009F30A6">
          <w:rPr>
            <w:noProof/>
            <w:lang w:val="fr-CA"/>
          </w:rPr>
          <w:instrText xml:space="preserve"> PAGEREF _Toc170142843 \h </w:instrText>
        </w:r>
        <w:r w:rsidR="00890698" w:rsidRPr="009F30A6">
          <w:rPr>
            <w:noProof/>
            <w:lang w:val="fr-CA"/>
          </w:rPr>
        </w:r>
        <w:r w:rsidR="00890698" w:rsidRPr="009F30A6">
          <w:rPr>
            <w:noProof/>
            <w:lang w:val="fr-CA"/>
          </w:rPr>
          <w:fldChar w:fldCharType="separate"/>
        </w:r>
        <w:r w:rsidR="00890698" w:rsidRPr="009F30A6">
          <w:rPr>
            <w:noProof/>
            <w:lang w:val="fr-CA"/>
          </w:rPr>
          <w:t>1</w:t>
        </w:r>
        <w:r w:rsidR="00890698" w:rsidRPr="009F30A6">
          <w:rPr>
            <w:noProof/>
            <w:lang w:val="fr-CA"/>
          </w:rPr>
          <w:fldChar w:fldCharType="end"/>
        </w:r>
      </w:hyperlink>
    </w:p>
    <w:p w14:paraId="5C30E647" w14:textId="30D7057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44" w:history="1">
        <w:r w:rsidRPr="009F30A6">
          <w:rPr>
            <w:rStyle w:val="Hyperlink"/>
            <w:noProof/>
            <w:lang w:val="fr-CA"/>
          </w:rPr>
          <w:t>1.01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Sens des mots</w:t>
        </w:r>
        <w:r w:rsidRPr="009F30A6">
          <w:rPr>
            <w:noProof/>
            <w:lang w:val="fr-CA"/>
          </w:rPr>
          <w:tab/>
        </w:r>
        <w:r w:rsidRPr="009F30A6">
          <w:rPr>
            <w:noProof/>
            <w:lang w:val="fr-CA"/>
          </w:rPr>
          <w:fldChar w:fldCharType="begin"/>
        </w:r>
        <w:r w:rsidRPr="009F30A6">
          <w:rPr>
            <w:noProof/>
            <w:lang w:val="fr-CA"/>
          </w:rPr>
          <w:instrText xml:space="preserve"> PAGEREF _Toc170142844 \h </w:instrText>
        </w:r>
        <w:r w:rsidRPr="009F30A6">
          <w:rPr>
            <w:noProof/>
            <w:lang w:val="fr-CA"/>
          </w:rPr>
        </w:r>
        <w:r w:rsidRPr="009F30A6">
          <w:rPr>
            <w:noProof/>
            <w:lang w:val="fr-CA"/>
          </w:rPr>
          <w:fldChar w:fldCharType="separate"/>
        </w:r>
        <w:r w:rsidRPr="009F30A6">
          <w:rPr>
            <w:noProof/>
            <w:lang w:val="fr-CA"/>
          </w:rPr>
          <w:t>1</w:t>
        </w:r>
        <w:r w:rsidRPr="009F30A6">
          <w:rPr>
            <w:noProof/>
            <w:lang w:val="fr-CA"/>
          </w:rPr>
          <w:fldChar w:fldCharType="end"/>
        </w:r>
      </w:hyperlink>
    </w:p>
    <w:p w14:paraId="5AFF1320" w14:textId="7B3EEA13"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45" w:history="1">
        <w:r w:rsidRPr="009F30A6">
          <w:rPr>
            <w:rStyle w:val="Hyperlink"/>
            <w:noProof/>
            <w:lang w:val="fr-CA"/>
          </w:rPr>
          <w:t>2</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MEMBERSHIP</w:t>
        </w:r>
        <w:r w:rsidRPr="009F30A6">
          <w:rPr>
            <w:noProof/>
            <w:lang w:val="fr-CA"/>
          </w:rPr>
          <w:tab/>
        </w:r>
        <w:r w:rsidRPr="009F30A6">
          <w:rPr>
            <w:noProof/>
            <w:lang w:val="fr-CA"/>
          </w:rPr>
          <w:fldChar w:fldCharType="begin"/>
        </w:r>
        <w:r w:rsidRPr="009F30A6">
          <w:rPr>
            <w:noProof/>
            <w:lang w:val="fr-CA"/>
          </w:rPr>
          <w:instrText xml:space="preserve"> PAGEREF _Toc170142845 \h </w:instrText>
        </w:r>
        <w:r w:rsidRPr="009F30A6">
          <w:rPr>
            <w:noProof/>
            <w:lang w:val="fr-CA"/>
          </w:rPr>
        </w:r>
        <w:r w:rsidRPr="009F30A6">
          <w:rPr>
            <w:noProof/>
            <w:lang w:val="fr-CA"/>
          </w:rPr>
          <w:fldChar w:fldCharType="separate"/>
        </w:r>
        <w:r w:rsidRPr="009F30A6">
          <w:rPr>
            <w:noProof/>
            <w:lang w:val="fr-CA"/>
          </w:rPr>
          <w:t>2</w:t>
        </w:r>
        <w:r w:rsidRPr="009F30A6">
          <w:rPr>
            <w:noProof/>
            <w:lang w:val="fr-CA"/>
          </w:rPr>
          <w:fldChar w:fldCharType="end"/>
        </w:r>
      </w:hyperlink>
    </w:p>
    <w:p w14:paraId="068D8A98" w14:textId="4BFD6FA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46" w:history="1">
        <w:r w:rsidRPr="009F30A6">
          <w:rPr>
            <w:rStyle w:val="Hyperlink"/>
            <w:noProof/>
            <w:lang w:val="fr-CA"/>
          </w:rPr>
          <w:t>2.01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Composition</w:t>
        </w:r>
        <w:r w:rsidRPr="009F30A6">
          <w:rPr>
            <w:noProof/>
            <w:lang w:val="fr-CA"/>
          </w:rPr>
          <w:tab/>
        </w:r>
        <w:r w:rsidRPr="009F30A6">
          <w:rPr>
            <w:noProof/>
            <w:lang w:val="fr-CA"/>
          </w:rPr>
          <w:fldChar w:fldCharType="begin"/>
        </w:r>
        <w:r w:rsidRPr="009F30A6">
          <w:rPr>
            <w:noProof/>
            <w:lang w:val="fr-CA"/>
          </w:rPr>
          <w:instrText xml:space="preserve"> PAGEREF _Toc170142846 \h </w:instrText>
        </w:r>
        <w:r w:rsidRPr="009F30A6">
          <w:rPr>
            <w:noProof/>
            <w:lang w:val="fr-CA"/>
          </w:rPr>
        </w:r>
        <w:r w:rsidRPr="009F30A6">
          <w:rPr>
            <w:noProof/>
            <w:lang w:val="fr-CA"/>
          </w:rPr>
          <w:fldChar w:fldCharType="separate"/>
        </w:r>
        <w:r w:rsidRPr="009F30A6">
          <w:rPr>
            <w:noProof/>
            <w:lang w:val="fr-CA"/>
          </w:rPr>
          <w:t>2</w:t>
        </w:r>
        <w:r w:rsidRPr="009F30A6">
          <w:rPr>
            <w:noProof/>
            <w:lang w:val="fr-CA"/>
          </w:rPr>
          <w:fldChar w:fldCharType="end"/>
        </w:r>
      </w:hyperlink>
    </w:p>
    <w:p w14:paraId="7F0AA622" w14:textId="35DFAD81"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47" w:history="1">
        <w:r w:rsidRPr="009F30A6">
          <w:rPr>
            <w:rStyle w:val="Hyperlink"/>
            <w:noProof/>
            <w:lang w:val="fr-CA"/>
          </w:rPr>
          <w:t>2.02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Members’ Rights</w:t>
        </w:r>
        <w:r w:rsidRPr="009F30A6">
          <w:rPr>
            <w:noProof/>
            <w:lang w:val="fr-CA"/>
          </w:rPr>
          <w:tab/>
        </w:r>
        <w:r w:rsidRPr="009F30A6">
          <w:rPr>
            <w:noProof/>
            <w:lang w:val="fr-CA"/>
          </w:rPr>
          <w:fldChar w:fldCharType="begin"/>
        </w:r>
        <w:r w:rsidRPr="009F30A6">
          <w:rPr>
            <w:noProof/>
            <w:lang w:val="fr-CA"/>
          </w:rPr>
          <w:instrText xml:space="preserve"> PAGEREF _Toc170142847 \h </w:instrText>
        </w:r>
        <w:r w:rsidRPr="009F30A6">
          <w:rPr>
            <w:noProof/>
            <w:lang w:val="fr-CA"/>
          </w:rPr>
        </w:r>
        <w:r w:rsidRPr="009F30A6">
          <w:rPr>
            <w:noProof/>
            <w:lang w:val="fr-CA"/>
          </w:rPr>
          <w:fldChar w:fldCharType="separate"/>
        </w:r>
        <w:r w:rsidRPr="009F30A6">
          <w:rPr>
            <w:noProof/>
            <w:lang w:val="fr-CA"/>
          </w:rPr>
          <w:t>2</w:t>
        </w:r>
        <w:r w:rsidRPr="009F30A6">
          <w:rPr>
            <w:noProof/>
            <w:lang w:val="fr-CA"/>
          </w:rPr>
          <w:fldChar w:fldCharType="end"/>
        </w:r>
      </w:hyperlink>
    </w:p>
    <w:p w14:paraId="56945A0A" w14:textId="5A0FB3F5"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48" w:history="1">
        <w:r w:rsidRPr="009F30A6">
          <w:rPr>
            <w:rStyle w:val="Hyperlink"/>
            <w:noProof/>
            <w:lang w:val="fr-CA"/>
          </w:rPr>
          <w:t>2.03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Term of Membership</w:t>
        </w:r>
        <w:r w:rsidRPr="009F30A6">
          <w:rPr>
            <w:noProof/>
            <w:lang w:val="fr-CA"/>
          </w:rPr>
          <w:tab/>
        </w:r>
        <w:r w:rsidRPr="009F30A6">
          <w:rPr>
            <w:noProof/>
            <w:lang w:val="fr-CA"/>
          </w:rPr>
          <w:fldChar w:fldCharType="begin"/>
        </w:r>
        <w:r w:rsidRPr="009F30A6">
          <w:rPr>
            <w:noProof/>
            <w:lang w:val="fr-CA"/>
          </w:rPr>
          <w:instrText xml:space="preserve"> PAGEREF _Toc170142848 \h </w:instrText>
        </w:r>
        <w:r w:rsidRPr="009F30A6">
          <w:rPr>
            <w:noProof/>
            <w:lang w:val="fr-CA"/>
          </w:rPr>
        </w:r>
        <w:r w:rsidRPr="009F30A6">
          <w:rPr>
            <w:noProof/>
            <w:lang w:val="fr-CA"/>
          </w:rPr>
          <w:fldChar w:fldCharType="separate"/>
        </w:r>
        <w:r w:rsidRPr="009F30A6">
          <w:rPr>
            <w:noProof/>
            <w:lang w:val="fr-CA"/>
          </w:rPr>
          <w:t>2</w:t>
        </w:r>
        <w:r w:rsidRPr="009F30A6">
          <w:rPr>
            <w:noProof/>
            <w:lang w:val="fr-CA"/>
          </w:rPr>
          <w:fldChar w:fldCharType="end"/>
        </w:r>
      </w:hyperlink>
    </w:p>
    <w:p w14:paraId="144F1CDC" w14:textId="0E248A41"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49" w:history="1">
        <w:r w:rsidRPr="009F30A6">
          <w:rPr>
            <w:rStyle w:val="Hyperlink"/>
            <w:noProof/>
            <w:lang w:val="fr-CA"/>
          </w:rPr>
          <w:t>2.04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Appointment of Authorized Representative</w:t>
        </w:r>
        <w:r w:rsidRPr="009F30A6">
          <w:rPr>
            <w:noProof/>
            <w:lang w:val="fr-CA"/>
          </w:rPr>
          <w:tab/>
        </w:r>
        <w:r w:rsidRPr="009F30A6">
          <w:rPr>
            <w:noProof/>
            <w:lang w:val="fr-CA"/>
          </w:rPr>
          <w:fldChar w:fldCharType="begin"/>
        </w:r>
        <w:r w:rsidRPr="009F30A6">
          <w:rPr>
            <w:noProof/>
            <w:lang w:val="fr-CA"/>
          </w:rPr>
          <w:instrText xml:space="preserve"> PAGEREF _Toc170142849 \h </w:instrText>
        </w:r>
        <w:r w:rsidRPr="009F30A6">
          <w:rPr>
            <w:noProof/>
            <w:lang w:val="fr-CA"/>
          </w:rPr>
        </w:r>
        <w:r w:rsidRPr="009F30A6">
          <w:rPr>
            <w:noProof/>
            <w:lang w:val="fr-CA"/>
          </w:rPr>
          <w:fldChar w:fldCharType="separate"/>
        </w:r>
        <w:r w:rsidRPr="009F30A6">
          <w:rPr>
            <w:noProof/>
            <w:lang w:val="fr-CA"/>
          </w:rPr>
          <w:t>3</w:t>
        </w:r>
        <w:r w:rsidRPr="009F30A6">
          <w:rPr>
            <w:noProof/>
            <w:lang w:val="fr-CA"/>
          </w:rPr>
          <w:fldChar w:fldCharType="end"/>
        </w:r>
      </w:hyperlink>
    </w:p>
    <w:p w14:paraId="3A12D4A0" w14:textId="71C367CC"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0" w:history="1">
        <w:r w:rsidRPr="009F30A6">
          <w:rPr>
            <w:rStyle w:val="Hyperlink"/>
            <w:noProof/>
            <w:lang w:val="fr-CA"/>
          </w:rPr>
          <w:t>2.05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Rights of Authorized Representative</w:t>
        </w:r>
        <w:r w:rsidRPr="009F30A6">
          <w:rPr>
            <w:noProof/>
            <w:lang w:val="fr-CA"/>
          </w:rPr>
          <w:tab/>
        </w:r>
        <w:r w:rsidRPr="009F30A6">
          <w:rPr>
            <w:noProof/>
            <w:lang w:val="fr-CA"/>
          </w:rPr>
          <w:fldChar w:fldCharType="begin"/>
        </w:r>
        <w:r w:rsidRPr="009F30A6">
          <w:rPr>
            <w:noProof/>
            <w:lang w:val="fr-CA"/>
          </w:rPr>
          <w:instrText xml:space="preserve"> PAGEREF _Toc170142850 \h </w:instrText>
        </w:r>
        <w:r w:rsidRPr="009F30A6">
          <w:rPr>
            <w:noProof/>
            <w:lang w:val="fr-CA"/>
          </w:rPr>
        </w:r>
        <w:r w:rsidRPr="009F30A6">
          <w:rPr>
            <w:noProof/>
            <w:lang w:val="fr-CA"/>
          </w:rPr>
          <w:fldChar w:fldCharType="separate"/>
        </w:r>
        <w:r w:rsidRPr="009F30A6">
          <w:rPr>
            <w:noProof/>
            <w:lang w:val="fr-CA"/>
          </w:rPr>
          <w:t>3</w:t>
        </w:r>
        <w:r w:rsidRPr="009F30A6">
          <w:rPr>
            <w:noProof/>
            <w:lang w:val="fr-CA"/>
          </w:rPr>
          <w:fldChar w:fldCharType="end"/>
        </w:r>
      </w:hyperlink>
    </w:p>
    <w:p w14:paraId="7F73DA82" w14:textId="626DA1DE"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1" w:history="1">
        <w:r w:rsidRPr="009F30A6">
          <w:rPr>
            <w:rStyle w:val="Hyperlink"/>
            <w:noProof/>
            <w:lang w:val="fr-CA"/>
          </w:rPr>
          <w:t>2.06</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Termination of Membership</w:t>
        </w:r>
        <w:r w:rsidRPr="009F30A6">
          <w:rPr>
            <w:noProof/>
            <w:lang w:val="fr-CA"/>
          </w:rPr>
          <w:tab/>
        </w:r>
        <w:r w:rsidRPr="009F30A6">
          <w:rPr>
            <w:noProof/>
            <w:lang w:val="fr-CA"/>
          </w:rPr>
          <w:fldChar w:fldCharType="begin"/>
        </w:r>
        <w:r w:rsidRPr="009F30A6">
          <w:rPr>
            <w:noProof/>
            <w:lang w:val="fr-CA"/>
          </w:rPr>
          <w:instrText xml:space="preserve"> PAGEREF _Toc170142851 \h </w:instrText>
        </w:r>
        <w:r w:rsidRPr="009F30A6">
          <w:rPr>
            <w:noProof/>
            <w:lang w:val="fr-CA"/>
          </w:rPr>
        </w:r>
        <w:r w:rsidRPr="009F30A6">
          <w:rPr>
            <w:noProof/>
            <w:lang w:val="fr-CA"/>
          </w:rPr>
          <w:fldChar w:fldCharType="separate"/>
        </w:r>
        <w:r w:rsidRPr="009F30A6">
          <w:rPr>
            <w:noProof/>
            <w:lang w:val="fr-CA"/>
          </w:rPr>
          <w:t>3</w:t>
        </w:r>
        <w:r w:rsidRPr="009F30A6">
          <w:rPr>
            <w:noProof/>
            <w:lang w:val="fr-CA"/>
          </w:rPr>
          <w:fldChar w:fldCharType="end"/>
        </w:r>
      </w:hyperlink>
    </w:p>
    <w:p w14:paraId="1A92AC02" w14:textId="39C7EC15"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2" w:history="1">
        <w:r w:rsidRPr="009F30A6">
          <w:rPr>
            <w:rStyle w:val="Hyperlink"/>
            <w:noProof/>
            <w:lang w:val="fr-CA"/>
          </w:rPr>
          <w:t>2.07</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Membership Dues</w:t>
        </w:r>
        <w:r w:rsidRPr="009F30A6">
          <w:rPr>
            <w:noProof/>
            <w:lang w:val="fr-CA"/>
          </w:rPr>
          <w:tab/>
        </w:r>
        <w:r w:rsidRPr="009F30A6">
          <w:rPr>
            <w:noProof/>
            <w:lang w:val="fr-CA"/>
          </w:rPr>
          <w:fldChar w:fldCharType="begin"/>
        </w:r>
        <w:r w:rsidRPr="009F30A6">
          <w:rPr>
            <w:noProof/>
            <w:lang w:val="fr-CA"/>
          </w:rPr>
          <w:instrText xml:space="preserve"> PAGEREF _Toc170142852 \h </w:instrText>
        </w:r>
        <w:r w:rsidRPr="009F30A6">
          <w:rPr>
            <w:noProof/>
            <w:lang w:val="fr-CA"/>
          </w:rPr>
        </w:r>
        <w:r w:rsidRPr="009F30A6">
          <w:rPr>
            <w:noProof/>
            <w:lang w:val="fr-CA"/>
          </w:rPr>
          <w:fldChar w:fldCharType="separate"/>
        </w:r>
        <w:r w:rsidRPr="009F30A6">
          <w:rPr>
            <w:noProof/>
            <w:lang w:val="fr-CA"/>
          </w:rPr>
          <w:t>3</w:t>
        </w:r>
        <w:r w:rsidRPr="009F30A6">
          <w:rPr>
            <w:noProof/>
            <w:lang w:val="fr-CA"/>
          </w:rPr>
          <w:fldChar w:fldCharType="end"/>
        </w:r>
      </w:hyperlink>
    </w:p>
    <w:p w14:paraId="07DD8918" w14:textId="6C1A1E4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3" w:history="1">
        <w:r w:rsidRPr="009F30A6">
          <w:rPr>
            <w:rStyle w:val="Hyperlink"/>
            <w:noProof/>
            <w:lang w:val="fr-CA"/>
          </w:rPr>
          <w:t>2.08</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Discipline of Members</w:t>
        </w:r>
        <w:r w:rsidRPr="009F30A6">
          <w:rPr>
            <w:noProof/>
            <w:lang w:val="fr-CA"/>
          </w:rPr>
          <w:tab/>
        </w:r>
        <w:r w:rsidRPr="009F30A6">
          <w:rPr>
            <w:noProof/>
            <w:lang w:val="fr-CA"/>
          </w:rPr>
          <w:fldChar w:fldCharType="begin"/>
        </w:r>
        <w:r w:rsidRPr="009F30A6">
          <w:rPr>
            <w:noProof/>
            <w:lang w:val="fr-CA"/>
          </w:rPr>
          <w:instrText xml:space="preserve"> PAGEREF _Toc170142853 \h </w:instrText>
        </w:r>
        <w:r w:rsidRPr="009F30A6">
          <w:rPr>
            <w:noProof/>
            <w:lang w:val="fr-CA"/>
          </w:rPr>
        </w:r>
        <w:r w:rsidRPr="009F30A6">
          <w:rPr>
            <w:noProof/>
            <w:lang w:val="fr-CA"/>
          </w:rPr>
          <w:fldChar w:fldCharType="separate"/>
        </w:r>
        <w:r w:rsidRPr="009F30A6">
          <w:rPr>
            <w:noProof/>
            <w:lang w:val="fr-CA"/>
          </w:rPr>
          <w:t>4</w:t>
        </w:r>
        <w:r w:rsidRPr="009F30A6">
          <w:rPr>
            <w:noProof/>
            <w:lang w:val="fr-CA"/>
          </w:rPr>
          <w:fldChar w:fldCharType="end"/>
        </w:r>
      </w:hyperlink>
    </w:p>
    <w:p w14:paraId="58E11251" w14:textId="1B7EF4F3"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4" w:history="1">
        <w:r w:rsidRPr="009F30A6">
          <w:rPr>
            <w:rStyle w:val="Hyperlink"/>
            <w:noProof/>
            <w:lang w:val="fr-CA"/>
          </w:rPr>
          <w:t>2.09</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No Compensation for Members</w:t>
        </w:r>
        <w:r w:rsidRPr="009F30A6">
          <w:rPr>
            <w:noProof/>
            <w:lang w:val="fr-CA"/>
          </w:rPr>
          <w:tab/>
        </w:r>
        <w:r w:rsidRPr="009F30A6">
          <w:rPr>
            <w:noProof/>
            <w:lang w:val="fr-CA"/>
          </w:rPr>
          <w:fldChar w:fldCharType="begin"/>
        </w:r>
        <w:r w:rsidRPr="009F30A6">
          <w:rPr>
            <w:noProof/>
            <w:lang w:val="fr-CA"/>
          </w:rPr>
          <w:instrText xml:space="preserve"> PAGEREF _Toc170142854 \h </w:instrText>
        </w:r>
        <w:r w:rsidRPr="009F30A6">
          <w:rPr>
            <w:noProof/>
            <w:lang w:val="fr-CA"/>
          </w:rPr>
        </w:r>
        <w:r w:rsidRPr="009F30A6">
          <w:rPr>
            <w:noProof/>
            <w:lang w:val="fr-CA"/>
          </w:rPr>
          <w:fldChar w:fldCharType="separate"/>
        </w:r>
        <w:r w:rsidRPr="009F30A6">
          <w:rPr>
            <w:noProof/>
            <w:lang w:val="fr-CA"/>
          </w:rPr>
          <w:t>4</w:t>
        </w:r>
        <w:r w:rsidRPr="009F30A6">
          <w:rPr>
            <w:noProof/>
            <w:lang w:val="fr-CA"/>
          </w:rPr>
          <w:fldChar w:fldCharType="end"/>
        </w:r>
      </w:hyperlink>
    </w:p>
    <w:p w14:paraId="4D889AE5" w14:textId="446910D0"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55" w:history="1">
        <w:r w:rsidRPr="009F30A6">
          <w:rPr>
            <w:rStyle w:val="Hyperlink"/>
            <w:noProof/>
            <w:lang w:val="fr-CA"/>
          </w:rPr>
          <w:t>3</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BOARD OF DIRECTORS</w:t>
        </w:r>
        <w:r w:rsidRPr="009F30A6">
          <w:rPr>
            <w:noProof/>
            <w:lang w:val="fr-CA"/>
          </w:rPr>
          <w:tab/>
        </w:r>
        <w:r w:rsidRPr="009F30A6">
          <w:rPr>
            <w:noProof/>
            <w:lang w:val="fr-CA"/>
          </w:rPr>
          <w:fldChar w:fldCharType="begin"/>
        </w:r>
        <w:r w:rsidRPr="009F30A6">
          <w:rPr>
            <w:noProof/>
            <w:lang w:val="fr-CA"/>
          </w:rPr>
          <w:instrText xml:space="preserve"> PAGEREF _Toc170142855 \h </w:instrText>
        </w:r>
        <w:r w:rsidRPr="009F30A6">
          <w:rPr>
            <w:noProof/>
            <w:lang w:val="fr-CA"/>
          </w:rPr>
        </w:r>
        <w:r w:rsidRPr="009F30A6">
          <w:rPr>
            <w:noProof/>
            <w:lang w:val="fr-CA"/>
          </w:rPr>
          <w:fldChar w:fldCharType="separate"/>
        </w:r>
        <w:r w:rsidRPr="009F30A6">
          <w:rPr>
            <w:noProof/>
            <w:lang w:val="fr-CA"/>
          </w:rPr>
          <w:t>4</w:t>
        </w:r>
        <w:r w:rsidRPr="009F30A6">
          <w:rPr>
            <w:noProof/>
            <w:lang w:val="fr-CA"/>
          </w:rPr>
          <w:fldChar w:fldCharType="end"/>
        </w:r>
      </w:hyperlink>
    </w:p>
    <w:p w14:paraId="0CAB2B7F" w14:textId="36B850B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6" w:history="1">
        <w:r w:rsidRPr="009F30A6">
          <w:rPr>
            <w:rStyle w:val="Hyperlink"/>
            <w:noProof/>
            <w:lang w:val="fr-CA"/>
          </w:rPr>
          <w:t>3.01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Board</w:t>
        </w:r>
        <w:r w:rsidRPr="009F30A6">
          <w:rPr>
            <w:noProof/>
            <w:lang w:val="fr-CA"/>
          </w:rPr>
          <w:tab/>
        </w:r>
        <w:r w:rsidRPr="009F30A6">
          <w:rPr>
            <w:noProof/>
            <w:lang w:val="fr-CA"/>
          </w:rPr>
          <w:fldChar w:fldCharType="begin"/>
        </w:r>
        <w:r w:rsidRPr="009F30A6">
          <w:rPr>
            <w:noProof/>
            <w:lang w:val="fr-CA"/>
          </w:rPr>
          <w:instrText xml:space="preserve"> PAGEREF _Toc170142856 \h </w:instrText>
        </w:r>
        <w:r w:rsidRPr="009F30A6">
          <w:rPr>
            <w:noProof/>
            <w:lang w:val="fr-CA"/>
          </w:rPr>
        </w:r>
        <w:r w:rsidRPr="009F30A6">
          <w:rPr>
            <w:noProof/>
            <w:lang w:val="fr-CA"/>
          </w:rPr>
          <w:fldChar w:fldCharType="separate"/>
        </w:r>
        <w:r w:rsidRPr="009F30A6">
          <w:rPr>
            <w:noProof/>
            <w:lang w:val="fr-CA"/>
          </w:rPr>
          <w:t>4</w:t>
        </w:r>
        <w:r w:rsidRPr="009F30A6">
          <w:rPr>
            <w:noProof/>
            <w:lang w:val="fr-CA"/>
          </w:rPr>
          <w:fldChar w:fldCharType="end"/>
        </w:r>
      </w:hyperlink>
    </w:p>
    <w:p w14:paraId="1DB0549F" w14:textId="6203B740"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7" w:history="1">
        <w:r w:rsidRPr="009F30A6">
          <w:rPr>
            <w:rStyle w:val="Hyperlink"/>
            <w:noProof/>
            <w:lang w:val="fr-CA"/>
          </w:rPr>
          <w:t>3.02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Qualifications</w:t>
        </w:r>
        <w:r w:rsidRPr="009F30A6">
          <w:rPr>
            <w:noProof/>
            <w:lang w:val="fr-CA"/>
          </w:rPr>
          <w:tab/>
        </w:r>
        <w:r w:rsidRPr="009F30A6">
          <w:rPr>
            <w:noProof/>
            <w:lang w:val="fr-CA"/>
          </w:rPr>
          <w:fldChar w:fldCharType="begin"/>
        </w:r>
        <w:r w:rsidRPr="009F30A6">
          <w:rPr>
            <w:noProof/>
            <w:lang w:val="fr-CA"/>
          </w:rPr>
          <w:instrText xml:space="preserve"> PAGEREF _Toc170142857 \h </w:instrText>
        </w:r>
        <w:r w:rsidRPr="009F30A6">
          <w:rPr>
            <w:noProof/>
            <w:lang w:val="fr-CA"/>
          </w:rPr>
        </w:r>
        <w:r w:rsidRPr="009F30A6">
          <w:rPr>
            <w:noProof/>
            <w:lang w:val="fr-CA"/>
          </w:rPr>
          <w:fldChar w:fldCharType="separate"/>
        </w:r>
        <w:r w:rsidRPr="009F30A6">
          <w:rPr>
            <w:noProof/>
            <w:lang w:val="fr-CA"/>
          </w:rPr>
          <w:t>4</w:t>
        </w:r>
        <w:r w:rsidRPr="009F30A6">
          <w:rPr>
            <w:noProof/>
            <w:lang w:val="fr-CA"/>
          </w:rPr>
          <w:fldChar w:fldCharType="end"/>
        </w:r>
      </w:hyperlink>
    </w:p>
    <w:p w14:paraId="10AB150E" w14:textId="7D869A43"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8" w:history="1">
        <w:r w:rsidRPr="009F30A6">
          <w:rPr>
            <w:rStyle w:val="Hyperlink"/>
            <w:noProof/>
            <w:lang w:val="fr-CA"/>
          </w:rPr>
          <w:t>3.03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Removal of Directors</w:t>
        </w:r>
        <w:r w:rsidRPr="009F30A6">
          <w:rPr>
            <w:noProof/>
            <w:lang w:val="fr-CA"/>
          </w:rPr>
          <w:tab/>
        </w:r>
        <w:r w:rsidRPr="009F30A6">
          <w:rPr>
            <w:noProof/>
            <w:lang w:val="fr-CA"/>
          </w:rPr>
          <w:fldChar w:fldCharType="begin"/>
        </w:r>
        <w:r w:rsidRPr="009F30A6">
          <w:rPr>
            <w:noProof/>
            <w:lang w:val="fr-CA"/>
          </w:rPr>
          <w:instrText xml:space="preserve"> PAGEREF _Toc170142858 \h </w:instrText>
        </w:r>
        <w:r w:rsidRPr="009F30A6">
          <w:rPr>
            <w:noProof/>
            <w:lang w:val="fr-CA"/>
          </w:rPr>
        </w:r>
        <w:r w:rsidRPr="009F30A6">
          <w:rPr>
            <w:noProof/>
            <w:lang w:val="fr-CA"/>
          </w:rPr>
          <w:fldChar w:fldCharType="separate"/>
        </w:r>
        <w:r w:rsidRPr="009F30A6">
          <w:rPr>
            <w:noProof/>
            <w:lang w:val="fr-CA"/>
          </w:rPr>
          <w:t>5</w:t>
        </w:r>
        <w:r w:rsidRPr="009F30A6">
          <w:rPr>
            <w:noProof/>
            <w:lang w:val="fr-CA"/>
          </w:rPr>
          <w:fldChar w:fldCharType="end"/>
        </w:r>
      </w:hyperlink>
    </w:p>
    <w:p w14:paraId="0E5383E5" w14:textId="24CFF57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59" w:history="1">
        <w:r w:rsidRPr="009F30A6">
          <w:rPr>
            <w:rStyle w:val="Hyperlink"/>
            <w:noProof/>
            <w:lang w:val="fr-CA"/>
          </w:rPr>
          <w:t>3.04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Vacancies</w:t>
        </w:r>
        <w:r w:rsidRPr="009F30A6">
          <w:rPr>
            <w:noProof/>
            <w:lang w:val="fr-CA"/>
          </w:rPr>
          <w:tab/>
        </w:r>
        <w:r w:rsidRPr="009F30A6">
          <w:rPr>
            <w:noProof/>
            <w:lang w:val="fr-CA"/>
          </w:rPr>
          <w:fldChar w:fldCharType="begin"/>
        </w:r>
        <w:r w:rsidRPr="009F30A6">
          <w:rPr>
            <w:noProof/>
            <w:lang w:val="fr-CA"/>
          </w:rPr>
          <w:instrText xml:space="preserve"> PAGEREF _Toc170142859 \h </w:instrText>
        </w:r>
        <w:r w:rsidRPr="009F30A6">
          <w:rPr>
            <w:noProof/>
            <w:lang w:val="fr-CA"/>
          </w:rPr>
        </w:r>
        <w:r w:rsidRPr="009F30A6">
          <w:rPr>
            <w:noProof/>
            <w:lang w:val="fr-CA"/>
          </w:rPr>
          <w:fldChar w:fldCharType="separate"/>
        </w:r>
        <w:r w:rsidRPr="009F30A6">
          <w:rPr>
            <w:noProof/>
            <w:lang w:val="fr-CA"/>
          </w:rPr>
          <w:t>5</w:t>
        </w:r>
        <w:r w:rsidRPr="009F30A6">
          <w:rPr>
            <w:noProof/>
            <w:lang w:val="fr-CA"/>
          </w:rPr>
          <w:fldChar w:fldCharType="end"/>
        </w:r>
      </w:hyperlink>
    </w:p>
    <w:p w14:paraId="34F79872" w14:textId="1A07B2F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0" w:history="1">
        <w:r w:rsidRPr="009F30A6">
          <w:rPr>
            <w:rStyle w:val="Hyperlink"/>
            <w:noProof/>
            <w:lang w:val="fr-CA"/>
          </w:rPr>
          <w:t>3.05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Remuneration of Directors</w:t>
        </w:r>
        <w:r w:rsidRPr="009F30A6">
          <w:rPr>
            <w:noProof/>
            <w:lang w:val="fr-CA"/>
          </w:rPr>
          <w:tab/>
        </w:r>
        <w:r w:rsidRPr="009F30A6">
          <w:rPr>
            <w:noProof/>
            <w:lang w:val="fr-CA"/>
          </w:rPr>
          <w:fldChar w:fldCharType="begin"/>
        </w:r>
        <w:r w:rsidRPr="009F30A6">
          <w:rPr>
            <w:noProof/>
            <w:lang w:val="fr-CA"/>
          </w:rPr>
          <w:instrText xml:space="preserve"> PAGEREF _Toc170142860 \h </w:instrText>
        </w:r>
        <w:r w:rsidRPr="009F30A6">
          <w:rPr>
            <w:noProof/>
            <w:lang w:val="fr-CA"/>
          </w:rPr>
        </w:r>
        <w:r w:rsidRPr="009F30A6">
          <w:rPr>
            <w:noProof/>
            <w:lang w:val="fr-CA"/>
          </w:rPr>
          <w:fldChar w:fldCharType="separate"/>
        </w:r>
        <w:r w:rsidRPr="009F30A6">
          <w:rPr>
            <w:noProof/>
            <w:lang w:val="fr-CA"/>
          </w:rPr>
          <w:t>5</w:t>
        </w:r>
        <w:r w:rsidRPr="009F30A6">
          <w:rPr>
            <w:noProof/>
            <w:lang w:val="fr-CA"/>
          </w:rPr>
          <w:fldChar w:fldCharType="end"/>
        </w:r>
      </w:hyperlink>
    </w:p>
    <w:p w14:paraId="19A0265B" w14:textId="07BBD943"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61" w:history="1">
        <w:r w:rsidRPr="009F30A6">
          <w:rPr>
            <w:rStyle w:val="Hyperlink"/>
            <w:noProof/>
            <w:lang w:val="fr-CA"/>
          </w:rPr>
          <w:t>4</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ELECTION OF THE BOARD</w:t>
        </w:r>
        <w:r w:rsidRPr="009F30A6">
          <w:rPr>
            <w:noProof/>
            <w:lang w:val="fr-CA"/>
          </w:rPr>
          <w:tab/>
        </w:r>
        <w:r w:rsidRPr="009F30A6">
          <w:rPr>
            <w:noProof/>
            <w:lang w:val="fr-CA"/>
          </w:rPr>
          <w:fldChar w:fldCharType="begin"/>
        </w:r>
        <w:r w:rsidRPr="009F30A6">
          <w:rPr>
            <w:noProof/>
            <w:lang w:val="fr-CA"/>
          </w:rPr>
          <w:instrText xml:space="preserve"> PAGEREF _Toc170142861 \h </w:instrText>
        </w:r>
        <w:r w:rsidRPr="009F30A6">
          <w:rPr>
            <w:noProof/>
            <w:lang w:val="fr-CA"/>
          </w:rPr>
        </w:r>
        <w:r w:rsidRPr="009F30A6">
          <w:rPr>
            <w:noProof/>
            <w:lang w:val="fr-CA"/>
          </w:rPr>
          <w:fldChar w:fldCharType="separate"/>
        </w:r>
        <w:r w:rsidRPr="009F30A6">
          <w:rPr>
            <w:noProof/>
            <w:lang w:val="fr-CA"/>
          </w:rPr>
          <w:t>5</w:t>
        </w:r>
        <w:r w:rsidRPr="009F30A6">
          <w:rPr>
            <w:noProof/>
            <w:lang w:val="fr-CA"/>
          </w:rPr>
          <w:fldChar w:fldCharType="end"/>
        </w:r>
      </w:hyperlink>
    </w:p>
    <w:p w14:paraId="2FEC3BD7" w14:textId="5A4C761F"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2" w:history="1">
        <w:r w:rsidRPr="009F30A6">
          <w:rPr>
            <w:rStyle w:val="Hyperlink"/>
            <w:noProof/>
            <w:lang w:val="fr-CA"/>
          </w:rPr>
          <w:t>4.01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Election of Directors</w:t>
        </w:r>
        <w:r w:rsidRPr="009F30A6">
          <w:rPr>
            <w:noProof/>
            <w:lang w:val="fr-CA"/>
          </w:rPr>
          <w:tab/>
        </w:r>
        <w:r w:rsidRPr="009F30A6">
          <w:rPr>
            <w:noProof/>
            <w:lang w:val="fr-CA"/>
          </w:rPr>
          <w:fldChar w:fldCharType="begin"/>
        </w:r>
        <w:r w:rsidRPr="009F30A6">
          <w:rPr>
            <w:noProof/>
            <w:lang w:val="fr-CA"/>
          </w:rPr>
          <w:instrText xml:space="preserve"> PAGEREF _Toc170142862 \h </w:instrText>
        </w:r>
        <w:r w:rsidRPr="009F30A6">
          <w:rPr>
            <w:noProof/>
            <w:lang w:val="fr-CA"/>
          </w:rPr>
        </w:r>
        <w:r w:rsidRPr="009F30A6">
          <w:rPr>
            <w:noProof/>
            <w:lang w:val="fr-CA"/>
          </w:rPr>
          <w:fldChar w:fldCharType="separate"/>
        </w:r>
        <w:r w:rsidRPr="009F30A6">
          <w:rPr>
            <w:noProof/>
            <w:lang w:val="fr-CA"/>
          </w:rPr>
          <w:t>5</w:t>
        </w:r>
        <w:r w:rsidRPr="009F30A6">
          <w:rPr>
            <w:noProof/>
            <w:lang w:val="fr-CA"/>
          </w:rPr>
          <w:fldChar w:fldCharType="end"/>
        </w:r>
      </w:hyperlink>
    </w:p>
    <w:p w14:paraId="14C06539" w14:textId="547C63E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3" w:history="1">
        <w:r w:rsidRPr="009F30A6">
          <w:rPr>
            <w:rStyle w:val="Hyperlink"/>
            <w:noProof/>
            <w:lang w:val="fr-CA"/>
          </w:rPr>
          <w:t>4.02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Term of Office and Re-Election</w:t>
        </w:r>
        <w:r w:rsidRPr="009F30A6">
          <w:rPr>
            <w:noProof/>
            <w:lang w:val="fr-CA"/>
          </w:rPr>
          <w:tab/>
        </w:r>
        <w:r w:rsidRPr="009F30A6">
          <w:rPr>
            <w:noProof/>
            <w:lang w:val="fr-CA"/>
          </w:rPr>
          <w:fldChar w:fldCharType="begin"/>
        </w:r>
        <w:r w:rsidRPr="009F30A6">
          <w:rPr>
            <w:noProof/>
            <w:lang w:val="fr-CA"/>
          </w:rPr>
          <w:instrText xml:space="preserve"> PAGEREF _Toc170142863 \h </w:instrText>
        </w:r>
        <w:r w:rsidRPr="009F30A6">
          <w:rPr>
            <w:noProof/>
            <w:lang w:val="fr-CA"/>
          </w:rPr>
        </w:r>
        <w:r w:rsidRPr="009F30A6">
          <w:rPr>
            <w:noProof/>
            <w:lang w:val="fr-CA"/>
          </w:rPr>
          <w:fldChar w:fldCharType="separate"/>
        </w:r>
        <w:r w:rsidRPr="009F30A6">
          <w:rPr>
            <w:noProof/>
            <w:lang w:val="fr-CA"/>
          </w:rPr>
          <w:t>5</w:t>
        </w:r>
        <w:r w:rsidRPr="009F30A6">
          <w:rPr>
            <w:noProof/>
            <w:lang w:val="fr-CA"/>
          </w:rPr>
          <w:fldChar w:fldCharType="end"/>
        </w:r>
      </w:hyperlink>
    </w:p>
    <w:p w14:paraId="33F80570" w14:textId="412A1C39"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4" w:history="1">
        <w:r w:rsidRPr="009F30A6">
          <w:rPr>
            <w:rStyle w:val="Hyperlink"/>
            <w:noProof/>
            <w:lang w:val="fr-CA"/>
          </w:rPr>
          <w:t>4.03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Elections</w:t>
        </w:r>
        <w:r w:rsidRPr="009F30A6">
          <w:rPr>
            <w:noProof/>
            <w:lang w:val="fr-CA"/>
          </w:rPr>
          <w:tab/>
        </w:r>
        <w:r w:rsidRPr="009F30A6">
          <w:rPr>
            <w:noProof/>
            <w:lang w:val="fr-CA"/>
          </w:rPr>
          <w:fldChar w:fldCharType="begin"/>
        </w:r>
        <w:r w:rsidRPr="009F30A6">
          <w:rPr>
            <w:noProof/>
            <w:lang w:val="fr-CA"/>
          </w:rPr>
          <w:instrText xml:space="preserve"> PAGEREF _Toc170142864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4CF56956" w14:textId="33A36C99"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5" w:history="1">
        <w:r w:rsidRPr="009F30A6">
          <w:rPr>
            <w:rStyle w:val="Hyperlink"/>
            <w:noProof/>
            <w:lang w:val="fr-CA"/>
          </w:rPr>
          <w:t>4.04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Nominations</w:t>
        </w:r>
        <w:r w:rsidRPr="009F30A6">
          <w:rPr>
            <w:noProof/>
            <w:lang w:val="fr-CA"/>
          </w:rPr>
          <w:tab/>
        </w:r>
        <w:r w:rsidRPr="009F30A6">
          <w:rPr>
            <w:noProof/>
            <w:lang w:val="fr-CA"/>
          </w:rPr>
          <w:fldChar w:fldCharType="begin"/>
        </w:r>
        <w:r w:rsidRPr="009F30A6">
          <w:rPr>
            <w:noProof/>
            <w:lang w:val="fr-CA"/>
          </w:rPr>
          <w:instrText xml:space="preserve"> PAGEREF _Toc170142865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7DD6E54D" w14:textId="5EFB309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6" w:history="1">
        <w:r w:rsidRPr="009F30A6">
          <w:rPr>
            <w:rStyle w:val="Hyperlink"/>
            <w:noProof/>
            <w:lang w:val="fr-CA"/>
          </w:rPr>
          <w:t>4.05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Forms</w:t>
        </w:r>
        <w:r w:rsidRPr="009F30A6">
          <w:rPr>
            <w:noProof/>
            <w:lang w:val="fr-CA"/>
          </w:rPr>
          <w:tab/>
        </w:r>
        <w:r w:rsidRPr="009F30A6">
          <w:rPr>
            <w:noProof/>
            <w:lang w:val="fr-CA"/>
          </w:rPr>
          <w:fldChar w:fldCharType="begin"/>
        </w:r>
        <w:r w:rsidRPr="009F30A6">
          <w:rPr>
            <w:noProof/>
            <w:lang w:val="fr-CA"/>
          </w:rPr>
          <w:instrText xml:space="preserve"> PAGEREF _Toc170142866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3827ABBE" w14:textId="15681F50"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67" w:history="1">
        <w:r w:rsidRPr="009F30A6">
          <w:rPr>
            <w:rStyle w:val="Hyperlink"/>
            <w:noProof/>
            <w:lang w:val="fr-CA"/>
          </w:rPr>
          <w:t>5</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MEETING OF DIRECTORS</w:t>
        </w:r>
        <w:r w:rsidRPr="009F30A6">
          <w:rPr>
            <w:noProof/>
            <w:lang w:val="fr-CA"/>
          </w:rPr>
          <w:tab/>
        </w:r>
        <w:r w:rsidRPr="009F30A6">
          <w:rPr>
            <w:noProof/>
            <w:lang w:val="fr-CA"/>
          </w:rPr>
          <w:fldChar w:fldCharType="begin"/>
        </w:r>
        <w:r w:rsidRPr="009F30A6">
          <w:rPr>
            <w:noProof/>
            <w:lang w:val="fr-CA"/>
          </w:rPr>
          <w:instrText xml:space="preserve"> PAGEREF _Toc170142867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64F459BC" w14:textId="314FEE62"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8" w:history="1">
        <w:r w:rsidRPr="009F30A6">
          <w:rPr>
            <w:rStyle w:val="Hyperlink"/>
            <w:noProof/>
            <w:lang w:val="fr-CA"/>
          </w:rPr>
          <w:t>5.01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Calling Meetings</w:t>
        </w:r>
        <w:r w:rsidRPr="009F30A6">
          <w:rPr>
            <w:noProof/>
            <w:lang w:val="fr-CA"/>
          </w:rPr>
          <w:tab/>
        </w:r>
        <w:r w:rsidRPr="009F30A6">
          <w:rPr>
            <w:noProof/>
            <w:lang w:val="fr-CA"/>
          </w:rPr>
          <w:fldChar w:fldCharType="begin"/>
        </w:r>
        <w:r w:rsidRPr="009F30A6">
          <w:rPr>
            <w:noProof/>
            <w:lang w:val="fr-CA"/>
          </w:rPr>
          <w:instrText xml:space="preserve"> PAGEREF _Toc170142868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0D23669A" w14:textId="171C3F3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69" w:history="1">
        <w:r w:rsidRPr="009F30A6">
          <w:rPr>
            <w:rStyle w:val="Hyperlink"/>
            <w:noProof/>
            <w:lang w:val="fr-CA"/>
          </w:rPr>
          <w:t>5.02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Meeting Following Annual Meeting</w:t>
        </w:r>
        <w:r w:rsidRPr="009F30A6">
          <w:rPr>
            <w:noProof/>
            <w:lang w:val="fr-CA"/>
          </w:rPr>
          <w:tab/>
        </w:r>
        <w:r w:rsidRPr="009F30A6">
          <w:rPr>
            <w:noProof/>
            <w:lang w:val="fr-CA"/>
          </w:rPr>
          <w:fldChar w:fldCharType="begin"/>
        </w:r>
        <w:r w:rsidRPr="009F30A6">
          <w:rPr>
            <w:noProof/>
            <w:lang w:val="fr-CA"/>
          </w:rPr>
          <w:instrText xml:space="preserve"> PAGEREF _Toc170142869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2223EB9A" w14:textId="695B84C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0" w:history="1">
        <w:r w:rsidRPr="009F30A6">
          <w:rPr>
            <w:rStyle w:val="Hyperlink"/>
            <w:noProof/>
            <w:lang w:val="fr-CA"/>
          </w:rPr>
          <w:t>5.03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Regular Meetings</w:t>
        </w:r>
        <w:r w:rsidRPr="009F30A6">
          <w:rPr>
            <w:noProof/>
            <w:lang w:val="fr-CA"/>
          </w:rPr>
          <w:tab/>
        </w:r>
        <w:r w:rsidRPr="009F30A6">
          <w:rPr>
            <w:noProof/>
            <w:lang w:val="fr-CA"/>
          </w:rPr>
          <w:fldChar w:fldCharType="begin"/>
        </w:r>
        <w:r w:rsidRPr="009F30A6">
          <w:rPr>
            <w:noProof/>
            <w:lang w:val="fr-CA"/>
          </w:rPr>
          <w:instrText xml:space="preserve"> PAGEREF _Toc170142870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57123BA0" w14:textId="341EF80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1" w:history="1">
        <w:r w:rsidRPr="009F30A6">
          <w:rPr>
            <w:rStyle w:val="Hyperlink"/>
            <w:noProof/>
            <w:lang w:val="fr-CA"/>
          </w:rPr>
          <w:t>5.04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Notice of Meetings</w:t>
        </w:r>
        <w:r w:rsidRPr="009F30A6">
          <w:rPr>
            <w:noProof/>
            <w:lang w:val="fr-CA"/>
          </w:rPr>
          <w:tab/>
        </w:r>
        <w:r w:rsidRPr="009F30A6">
          <w:rPr>
            <w:noProof/>
            <w:lang w:val="fr-CA"/>
          </w:rPr>
          <w:fldChar w:fldCharType="begin"/>
        </w:r>
        <w:r w:rsidRPr="009F30A6">
          <w:rPr>
            <w:noProof/>
            <w:lang w:val="fr-CA"/>
          </w:rPr>
          <w:instrText xml:space="preserve"> PAGEREF _Toc170142871 \h </w:instrText>
        </w:r>
        <w:r w:rsidRPr="009F30A6">
          <w:rPr>
            <w:noProof/>
            <w:lang w:val="fr-CA"/>
          </w:rPr>
        </w:r>
        <w:r w:rsidRPr="009F30A6">
          <w:rPr>
            <w:noProof/>
            <w:lang w:val="fr-CA"/>
          </w:rPr>
          <w:fldChar w:fldCharType="separate"/>
        </w:r>
        <w:r w:rsidRPr="009F30A6">
          <w:rPr>
            <w:noProof/>
            <w:lang w:val="fr-CA"/>
          </w:rPr>
          <w:t>6</w:t>
        </w:r>
        <w:r w:rsidRPr="009F30A6">
          <w:rPr>
            <w:noProof/>
            <w:lang w:val="fr-CA"/>
          </w:rPr>
          <w:fldChar w:fldCharType="end"/>
        </w:r>
      </w:hyperlink>
    </w:p>
    <w:p w14:paraId="71864A4E" w14:textId="7ECCCC8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2" w:history="1">
        <w:r w:rsidRPr="009F30A6">
          <w:rPr>
            <w:rStyle w:val="Hyperlink"/>
            <w:noProof/>
            <w:lang w:val="fr-CA"/>
          </w:rPr>
          <w:t>5.05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Content of Notice</w:t>
        </w:r>
        <w:r w:rsidRPr="009F30A6">
          <w:rPr>
            <w:noProof/>
            <w:lang w:val="fr-CA"/>
          </w:rPr>
          <w:tab/>
        </w:r>
        <w:r w:rsidRPr="009F30A6">
          <w:rPr>
            <w:noProof/>
            <w:lang w:val="fr-CA"/>
          </w:rPr>
          <w:fldChar w:fldCharType="begin"/>
        </w:r>
        <w:r w:rsidRPr="009F30A6">
          <w:rPr>
            <w:noProof/>
            <w:lang w:val="fr-CA"/>
          </w:rPr>
          <w:instrText xml:space="preserve"> PAGEREF _Toc170142872 \h </w:instrText>
        </w:r>
        <w:r w:rsidRPr="009F30A6">
          <w:rPr>
            <w:noProof/>
            <w:lang w:val="fr-CA"/>
          </w:rPr>
        </w:r>
        <w:r w:rsidRPr="009F30A6">
          <w:rPr>
            <w:noProof/>
            <w:lang w:val="fr-CA"/>
          </w:rPr>
          <w:fldChar w:fldCharType="separate"/>
        </w:r>
        <w:r w:rsidRPr="009F30A6">
          <w:rPr>
            <w:noProof/>
            <w:lang w:val="fr-CA"/>
          </w:rPr>
          <w:t>7</w:t>
        </w:r>
        <w:r w:rsidRPr="009F30A6">
          <w:rPr>
            <w:noProof/>
            <w:lang w:val="fr-CA"/>
          </w:rPr>
          <w:fldChar w:fldCharType="end"/>
        </w:r>
      </w:hyperlink>
    </w:p>
    <w:p w14:paraId="47DD82BA" w14:textId="21A15894"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3" w:history="1">
        <w:r w:rsidRPr="009F30A6">
          <w:rPr>
            <w:rStyle w:val="Hyperlink"/>
            <w:noProof/>
            <w:lang w:val="fr-CA"/>
          </w:rPr>
          <w:t>5.06</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Meetings by Electronic Conference</w:t>
        </w:r>
        <w:r w:rsidRPr="009F30A6">
          <w:rPr>
            <w:noProof/>
            <w:lang w:val="fr-CA"/>
          </w:rPr>
          <w:tab/>
        </w:r>
        <w:r w:rsidRPr="009F30A6">
          <w:rPr>
            <w:noProof/>
            <w:lang w:val="fr-CA"/>
          </w:rPr>
          <w:fldChar w:fldCharType="begin"/>
        </w:r>
        <w:r w:rsidRPr="009F30A6">
          <w:rPr>
            <w:noProof/>
            <w:lang w:val="fr-CA"/>
          </w:rPr>
          <w:instrText xml:space="preserve"> PAGEREF _Toc170142873 \h </w:instrText>
        </w:r>
        <w:r w:rsidRPr="009F30A6">
          <w:rPr>
            <w:noProof/>
            <w:lang w:val="fr-CA"/>
          </w:rPr>
        </w:r>
        <w:r w:rsidRPr="009F30A6">
          <w:rPr>
            <w:noProof/>
            <w:lang w:val="fr-CA"/>
          </w:rPr>
          <w:fldChar w:fldCharType="separate"/>
        </w:r>
        <w:r w:rsidRPr="009F30A6">
          <w:rPr>
            <w:noProof/>
            <w:lang w:val="fr-CA"/>
          </w:rPr>
          <w:t>7</w:t>
        </w:r>
        <w:r w:rsidRPr="009F30A6">
          <w:rPr>
            <w:noProof/>
            <w:lang w:val="fr-CA"/>
          </w:rPr>
          <w:fldChar w:fldCharType="end"/>
        </w:r>
      </w:hyperlink>
    </w:p>
    <w:p w14:paraId="17ED0518" w14:textId="580A691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4" w:history="1">
        <w:r w:rsidRPr="009F30A6">
          <w:rPr>
            <w:rStyle w:val="Hyperlink"/>
            <w:noProof/>
            <w:lang w:val="fr-CA"/>
          </w:rPr>
          <w:t>5.07</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Quorum</w:t>
        </w:r>
        <w:r w:rsidRPr="009F30A6">
          <w:rPr>
            <w:noProof/>
            <w:lang w:val="fr-CA"/>
          </w:rPr>
          <w:tab/>
        </w:r>
        <w:r w:rsidRPr="009F30A6">
          <w:rPr>
            <w:noProof/>
            <w:lang w:val="fr-CA"/>
          </w:rPr>
          <w:fldChar w:fldCharType="begin"/>
        </w:r>
        <w:r w:rsidRPr="009F30A6">
          <w:rPr>
            <w:noProof/>
            <w:lang w:val="fr-CA"/>
          </w:rPr>
          <w:instrText xml:space="preserve"> PAGEREF _Toc170142874 \h </w:instrText>
        </w:r>
        <w:r w:rsidRPr="009F30A6">
          <w:rPr>
            <w:noProof/>
            <w:lang w:val="fr-CA"/>
          </w:rPr>
        </w:r>
        <w:r w:rsidRPr="009F30A6">
          <w:rPr>
            <w:noProof/>
            <w:lang w:val="fr-CA"/>
          </w:rPr>
          <w:fldChar w:fldCharType="separate"/>
        </w:r>
        <w:r w:rsidRPr="009F30A6">
          <w:rPr>
            <w:noProof/>
            <w:lang w:val="fr-CA"/>
          </w:rPr>
          <w:t>7</w:t>
        </w:r>
        <w:r w:rsidRPr="009F30A6">
          <w:rPr>
            <w:noProof/>
            <w:lang w:val="fr-CA"/>
          </w:rPr>
          <w:fldChar w:fldCharType="end"/>
        </w:r>
      </w:hyperlink>
    </w:p>
    <w:p w14:paraId="7AE9364B" w14:textId="45D308CC"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5" w:history="1">
        <w:r w:rsidRPr="009F30A6">
          <w:rPr>
            <w:rStyle w:val="Hyperlink"/>
            <w:noProof/>
            <w:lang w:val="fr-CA"/>
          </w:rPr>
          <w:t>5.08</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Voting</w:t>
        </w:r>
        <w:r w:rsidRPr="009F30A6">
          <w:rPr>
            <w:noProof/>
            <w:lang w:val="fr-CA"/>
          </w:rPr>
          <w:tab/>
        </w:r>
        <w:r w:rsidRPr="009F30A6">
          <w:rPr>
            <w:noProof/>
            <w:lang w:val="fr-CA"/>
          </w:rPr>
          <w:fldChar w:fldCharType="begin"/>
        </w:r>
        <w:r w:rsidRPr="009F30A6">
          <w:rPr>
            <w:noProof/>
            <w:lang w:val="fr-CA"/>
          </w:rPr>
          <w:instrText xml:space="preserve"> PAGEREF _Toc170142875 \h </w:instrText>
        </w:r>
        <w:r w:rsidRPr="009F30A6">
          <w:rPr>
            <w:noProof/>
            <w:lang w:val="fr-CA"/>
          </w:rPr>
        </w:r>
        <w:r w:rsidRPr="009F30A6">
          <w:rPr>
            <w:noProof/>
            <w:lang w:val="fr-CA"/>
          </w:rPr>
          <w:fldChar w:fldCharType="separate"/>
        </w:r>
        <w:r w:rsidRPr="009F30A6">
          <w:rPr>
            <w:noProof/>
            <w:lang w:val="fr-CA"/>
          </w:rPr>
          <w:t>7</w:t>
        </w:r>
        <w:r w:rsidRPr="009F30A6">
          <w:rPr>
            <w:noProof/>
            <w:lang w:val="fr-CA"/>
          </w:rPr>
          <w:fldChar w:fldCharType="end"/>
        </w:r>
      </w:hyperlink>
    </w:p>
    <w:p w14:paraId="5FD4CD83" w14:textId="0B1A48A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6" w:history="1">
        <w:r w:rsidRPr="009F30A6">
          <w:rPr>
            <w:rStyle w:val="Hyperlink"/>
            <w:noProof/>
            <w:lang w:val="fr-CA"/>
          </w:rPr>
          <w:t>5.09</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Written Resolutions</w:t>
        </w:r>
        <w:r w:rsidRPr="009F30A6">
          <w:rPr>
            <w:noProof/>
            <w:lang w:val="fr-CA"/>
          </w:rPr>
          <w:tab/>
        </w:r>
        <w:r w:rsidRPr="009F30A6">
          <w:rPr>
            <w:noProof/>
            <w:lang w:val="fr-CA"/>
          </w:rPr>
          <w:fldChar w:fldCharType="begin"/>
        </w:r>
        <w:r w:rsidRPr="009F30A6">
          <w:rPr>
            <w:noProof/>
            <w:lang w:val="fr-CA"/>
          </w:rPr>
          <w:instrText xml:space="preserve"> PAGEREF _Toc170142876 \h </w:instrText>
        </w:r>
        <w:r w:rsidRPr="009F30A6">
          <w:rPr>
            <w:noProof/>
            <w:lang w:val="fr-CA"/>
          </w:rPr>
        </w:r>
        <w:r w:rsidRPr="009F30A6">
          <w:rPr>
            <w:noProof/>
            <w:lang w:val="fr-CA"/>
          </w:rPr>
          <w:fldChar w:fldCharType="separate"/>
        </w:r>
        <w:r w:rsidRPr="009F30A6">
          <w:rPr>
            <w:noProof/>
            <w:lang w:val="fr-CA"/>
          </w:rPr>
          <w:t>7</w:t>
        </w:r>
        <w:r w:rsidRPr="009F30A6">
          <w:rPr>
            <w:noProof/>
            <w:lang w:val="fr-CA"/>
          </w:rPr>
          <w:fldChar w:fldCharType="end"/>
        </w:r>
      </w:hyperlink>
    </w:p>
    <w:p w14:paraId="01DCF495" w14:textId="36CD4F02"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7" w:history="1">
        <w:r w:rsidRPr="009F30A6">
          <w:rPr>
            <w:rStyle w:val="Hyperlink"/>
            <w:noProof/>
            <w:lang w:val="fr-CA"/>
          </w:rPr>
          <w:t>5.10</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Adjournments</w:t>
        </w:r>
        <w:r w:rsidRPr="009F30A6">
          <w:rPr>
            <w:noProof/>
            <w:lang w:val="fr-CA"/>
          </w:rPr>
          <w:tab/>
        </w:r>
        <w:r w:rsidRPr="009F30A6">
          <w:rPr>
            <w:noProof/>
            <w:lang w:val="fr-CA"/>
          </w:rPr>
          <w:fldChar w:fldCharType="begin"/>
        </w:r>
        <w:r w:rsidRPr="009F30A6">
          <w:rPr>
            <w:noProof/>
            <w:lang w:val="fr-CA"/>
          </w:rPr>
          <w:instrText xml:space="preserve"> PAGEREF _Toc170142877 \h </w:instrText>
        </w:r>
        <w:r w:rsidRPr="009F30A6">
          <w:rPr>
            <w:noProof/>
            <w:lang w:val="fr-CA"/>
          </w:rPr>
        </w:r>
        <w:r w:rsidRPr="009F30A6">
          <w:rPr>
            <w:noProof/>
            <w:lang w:val="fr-CA"/>
          </w:rPr>
          <w:fldChar w:fldCharType="separate"/>
        </w:r>
        <w:r w:rsidRPr="009F30A6">
          <w:rPr>
            <w:noProof/>
            <w:lang w:val="fr-CA"/>
          </w:rPr>
          <w:t>7</w:t>
        </w:r>
        <w:r w:rsidRPr="009F30A6">
          <w:rPr>
            <w:noProof/>
            <w:lang w:val="fr-CA"/>
          </w:rPr>
          <w:fldChar w:fldCharType="end"/>
        </w:r>
      </w:hyperlink>
    </w:p>
    <w:p w14:paraId="149FB161" w14:textId="1E60F16F"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78" w:history="1">
        <w:r w:rsidRPr="009F30A6">
          <w:rPr>
            <w:rStyle w:val="Hyperlink"/>
            <w:noProof/>
            <w:lang w:val="fr-CA"/>
          </w:rPr>
          <w:t>6</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meetings of the members</w:t>
        </w:r>
        <w:r w:rsidRPr="009F30A6">
          <w:rPr>
            <w:noProof/>
            <w:lang w:val="fr-CA"/>
          </w:rPr>
          <w:tab/>
        </w:r>
        <w:r w:rsidRPr="009F30A6">
          <w:rPr>
            <w:noProof/>
            <w:lang w:val="fr-CA"/>
          </w:rPr>
          <w:fldChar w:fldCharType="begin"/>
        </w:r>
        <w:r w:rsidRPr="009F30A6">
          <w:rPr>
            <w:noProof/>
            <w:lang w:val="fr-CA"/>
          </w:rPr>
          <w:instrText xml:space="preserve"> PAGEREF _Toc170142878 \h </w:instrText>
        </w:r>
        <w:r w:rsidRPr="009F30A6">
          <w:rPr>
            <w:noProof/>
            <w:lang w:val="fr-CA"/>
          </w:rPr>
        </w:r>
        <w:r w:rsidRPr="009F30A6">
          <w:rPr>
            <w:noProof/>
            <w:lang w:val="fr-CA"/>
          </w:rPr>
          <w:fldChar w:fldCharType="separate"/>
        </w:r>
        <w:r w:rsidRPr="009F30A6">
          <w:rPr>
            <w:noProof/>
            <w:lang w:val="fr-CA"/>
          </w:rPr>
          <w:t>8</w:t>
        </w:r>
        <w:r w:rsidRPr="009F30A6">
          <w:rPr>
            <w:noProof/>
            <w:lang w:val="fr-CA"/>
          </w:rPr>
          <w:fldChar w:fldCharType="end"/>
        </w:r>
      </w:hyperlink>
    </w:p>
    <w:p w14:paraId="4D648106" w14:textId="51A5354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79" w:history="1">
        <w:r w:rsidRPr="009F30A6">
          <w:rPr>
            <w:rStyle w:val="Hyperlink"/>
            <w:noProof/>
            <w:lang w:val="fr-CA"/>
          </w:rPr>
          <w:t>6.01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Annual Meeting</w:t>
        </w:r>
        <w:r w:rsidRPr="009F30A6">
          <w:rPr>
            <w:noProof/>
            <w:lang w:val="fr-CA"/>
          </w:rPr>
          <w:tab/>
        </w:r>
        <w:r w:rsidRPr="009F30A6">
          <w:rPr>
            <w:noProof/>
            <w:lang w:val="fr-CA"/>
          </w:rPr>
          <w:fldChar w:fldCharType="begin"/>
        </w:r>
        <w:r w:rsidRPr="009F30A6">
          <w:rPr>
            <w:noProof/>
            <w:lang w:val="fr-CA"/>
          </w:rPr>
          <w:instrText xml:space="preserve"> PAGEREF _Toc170142879 \h </w:instrText>
        </w:r>
        <w:r w:rsidRPr="009F30A6">
          <w:rPr>
            <w:noProof/>
            <w:lang w:val="fr-CA"/>
          </w:rPr>
        </w:r>
        <w:r w:rsidRPr="009F30A6">
          <w:rPr>
            <w:noProof/>
            <w:lang w:val="fr-CA"/>
          </w:rPr>
          <w:fldChar w:fldCharType="separate"/>
        </w:r>
        <w:r w:rsidRPr="009F30A6">
          <w:rPr>
            <w:noProof/>
            <w:lang w:val="fr-CA"/>
          </w:rPr>
          <w:t>8</w:t>
        </w:r>
        <w:r w:rsidRPr="009F30A6">
          <w:rPr>
            <w:noProof/>
            <w:lang w:val="fr-CA"/>
          </w:rPr>
          <w:fldChar w:fldCharType="end"/>
        </w:r>
      </w:hyperlink>
    </w:p>
    <w:p w14:paraId="23B6A929" w14:textId="15CE553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0" w:history="1">
        <w:r w:rsidRPr="009F30A6">
          <w:rPr>
            <w:rStyle w:val="Hyperlink"/>
            <w:noProof/>
            <w:lang w:val="fr-CA"/>
          </w:rPr>
          <w:t>6.02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Meetings by Electronic Conference</w:t>
        </w:r>
        <w:r w:rsidRPr="009F30A6">
          <w:rPr>
            <w:noProof/>
            <w:lang w:val="fr-CA"/>
          </w:rPr>
          <w:tab/>
        </w:r>
        <w:r w:rsidRPr="009F30A6">
          <w:rPr>
            <w:noProof/>
            <w:lang w:val="fr-CA"/>
          </w:rPr>
          <w:fldChar w:fldCharType="begin"/>
        </w:r>
        <w:r w:rsidRPr="009F30A6">
          <w:rPr>
            <w:noProof/>
            <w:lang w:val="fr-CA"/>
          </w:rPr>
          <w:instrText xml:space="preserve"> PAGEREF _Toc170142880 \h </w:instrText>
        </w:r>
        <w:r w:rsidRPr="009F30A6">
          <w:rPr>
            <w:noProof/>
            <w:lang w:val="fr-CA"/>
          </w:rPr>
        </w:r>
        <w:r w:rsidRPr="009F30A6">
          <w:rPr>
            <w:noProof/>
            <w:lang w:val="fr-CA"/>
          </w:rPr>
          <w:fldChar w:fldCharType="separate"/>
        </w:r>
        <w:r w:rsidRPr="009F30A6">
          <w:rPr>
            <w:noProof/>
            <w:lang w:val="fr-CA"/>
          </w:rPr>
          <w:t>8</w:t>
        </w:r>
        <w:r w:rsidRPr="009F30A6">
          <w:rPr>
            <w:noProof/>
            <w:lang w:val="fr-CA"/>
          </w:rPr>
          <w:fldChar w:fldCharType="end"/>
        </w:r>
      </w:hyperlink>
    </w:p>
    <w:p w14:paraId="3184458A" w14:textId="5E07946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1" w:history="1">
        <w:r w:rsidRPr="009F30A6">
          <w:rPr>
            <w:rStyle w:val="Hyperlink"/>
            <w:noProof/>
            <w:lang w:val="fr-CA"/>
          </w:rPr>
          <w:t>6.03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Special Meeting</w:t>
        </w:r>
        <w:r w:rsidRPr="009F30A6">
          <w:rPr>
            <w:noProof/>
            <w:lang w:val="fr-CA"/>
          </w:rPr>
          <w:tab/>
        </w:r>
        <w:r w:rsidRPr="009F30A6">
          <w:rPr>
            <w:noProof/>
            <w:lang w:val="fr-CA"/>
          </w:rPr>
          <w:fldChar w:fldCharType="begin"/>
        </w:r>
        <w:r w:rsidRPr="009F30A6">
          <w:rPr>
            <w:noProof/>
            <w:lang w:val="fr-CA"/>
          </w:rPr>
          <w:instrText xml:space="preserve"> PAGEREF _Toc170142881 \h </w:instrText>
        </w:r>
        <w:r w:rsidRPr="009F30A6">
          <w:rPr>
            <w:noProof/>
            <w:lang w:val="fr-CA"/>
          </w:rPr>
        </w:r>
        <w:r w:rsidRPr="009F30A6">
          <w:rPr>
            <w:noProof/>
            <w:lang w:val="fr-CA"/>
          </w:rPr>
          <w:fldChar w:fldCharType="separate"/>
        </w:r>
        <w:r w:rsidRPr="009F30A6">
          <w:rPr>
            <w:noProof/>
            <w:lang w:val="fr-CA"/>
          </w:rPr>
          <w:t>8</w:t>
        </w:r>
        <w:r w:rsidRPr="009F30A6">
          <w:rPr>
            <w:noProof/>
            <w:lang w:val="fr-CA"/>
          </w:rPr>
          <w:fldChar w:fldCharType="end"/>
        </w:r>
      </w:hyperlink>
    </w:p>
    <w:p w14:paraId="3A6C8916" w14:textId="34F177D3"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2" w:history="1">
        <w:r w:rsidRPr="009F30A6">
          <w:rPr>
            <w:rStyle w:val="Hyperlink"/>
            <w:noProof/>
            <w:lang w:val="fr-CA"/>
          </w:rPr>
          <w:t>6.04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Fixing a Record Date</w:t>
        </w:r>
        <w:r w:rsidRPr="009F30A6">
          <w:rPr>
            <w:noProof/>
            <w:lang w:val="fr-CA"/>
          </w:rPr>
          <w:tab/>
        </w:r>
        <w:r w:rsidRPr="009F30A6">
          <w:rPr>
            <w:noProof/>
            <w:lang w:val="fr-CA"/>
          </w:rPr>
          <w:fldChar w:fldCharType="begin"/>
        </w:r>
        <w:r w:rsidRPr="009F30A6">
          <w:rPr>
            <w:noProof/>
            <w:lang w:val="fr-CA"/>
          </w:rPr>
          <w:instrText xml:space="preserve"> PAGEREF _Toc170142882 \h </w:instrText>
        </w:r>
        <w:r w:rsidRPr="009F30A6">
          <w:rPr>
            <w:noProof/>
            <w:lang w:val="fr-CA"/>
          </w:rPr>
        </w:r>
        <w:r w:rsidRPr="009F30A6">
          <w:rPr>
            <w:noProof/>
            <w:lang w:val="fr-CA"/>
          </w:rPr>
          <w:fldChar w:fldCharType="separate"/>
        </w:r>
        <w:r w:rsidRPr="009F30A6">
          <w:rPr>
            <w:noProof/>
            <w:lang w:val="fr-CA"/>
          </w:rPr>
          <w:t>8</w:t>
        </w:r>
        <w:r w:rsidRPr="009F30A6">
          <w:rPr>
            <w:noProof/>
            <w:lang w:val="fr-CA"/>
          </w:rPr>
          <w:fldChar w:fldCharType="end"/>
        </w:r>
      </w:hyperlink>
    </w:p>
    <w:p w14:paraId="70D3F58B" w14:textId="631C6B8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3" w:history="1">
        <w:r w:rsidRPr="009F30A6">
          <w:rPr>
            <w:rStyle w:val="Hyperlink"/>
            <w:noProof/>
            <w:lang w:val="fr-CA"/>
          </w:rPr>
          <w:t>6.05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Notice of Meetings</w:t>
        </w:r>
        <w:r w:rsidRPr="009F30A6">
          <w:rPr>
            <w:noProof/>
            <w:lang w:val="fr-CA"/>
          </w:rPr>
          <w:tab/>
        </w:r>
        <w:r w:rsidRPr="009F30A6">
          <w:rPr>
            <w:noProof/>
            <w:lang w:val="fr-CA"/>
          </w:rPr>
          <w:fldChar w:fldCharType="begin"/>
        </w:r>
        <w:r w:rsidRPr="009F30A6">
          <w:rPr>
            <w:noProof/>
            <w:lang w:val="fr-CA"/>
          </w:rPr>
          <w:instrText xml:space="preserve"> PAGEREF _Toc170142883 \h </w:instrText>
        </w:r>
        <w:r w:rsidRPr="009F30A6">
          <w:rPr>
            <w:noProof/>
            <w:lang w:val="fr-CA"/>
          </w:rPr>
        </w:r>
        <w:r w:rsidRPr="009F30A6">
          <w:rPr>
            <w:noProof/>
            <w:lang w:val="fr-CA"/>
          </w:rPr>
          <w:fldChar w:fldCharType="separate"/>
        </w:r>
        <w:r w:rsidRPr="009F30A6">
          <w:rPr>
            <w:noProof/>
            <w:lang w:val="fr-CA"/>
          </w:rPr>
          <w:t>8</w:t>
        </w:r>
        <w:r w:rsidRPr="009F30A6">
          <w:rPr>
            <w:noProof/>
            <w:lang w:val="fr-CA"/>
          </w:rPr>
          <w:fldChar w:fldCharType="end"/>
        </w:r>
      </w:hyperlink>
    </w:p>
    <w:p w14:paraId="0E7FCC8F" w14:textId="66EBF339"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4" w:history="1">
        <w:r w:rsidRPr="009F30A6">
          <w:rPr>
            <w:rStyle w:val="Hyperlink"/>
            <w:noProof/>
            <w:lang w:val="fr-CA"/>
          </w:rPr>
          <w:t>6.06</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Those Entitled to be Present</w:t>
        </w:r>
        <w:r w:rsidRPr="009F30A6">
          <w:rPr>
            <w:noProof/>
            <w:lang w:val="fr-CA"/>
          </w:rPr>
          <w:tab/>
        </w:r>
        <w:r w:rsidRPr="009F30A6">
          <w:rPr>
            <w:noProof/>
            <w:lang w:val="fr-CA"/>
          </w:rPr>
          <w:fldChar w:fldCharType="begin"/>
        </w:r>
        <w:r w:rsidRPr="009F30A6">
          <w:rPr>
            <w:noProof/>
            <w:lang w:val="fr-CA"/>
          </w:rPr>
          <w:instrText xml:space="preserve"> PAGEREF _Toc170142884 \h </w:instrText>
        </w:r>
        <w:r w:rsidRPr="009F30A6">
          <w:rPr>
            <w:noProof/>
            <w:lang w:val="fr-CA"/>
          </w:rPr>
        </w:r>
        <w:r w:rsidRPr="009F30A6">
          <w:rPr>
            <w:noProof/>
            <w:lang w:val="fr-CA"/>
          </w:rPr>
          <w:fldChar w:fldCharType="separate"/>
        </w:r>
        <w:r w:rsidRPr="009F30A6">
          <w:rPr>
            <w:noProof/>
            <w:lang w:val="fr-CA"/>
          </w:rPr>
          <w:t>9</w:t>
        </w:r>
        <w:r w:rsidRPr="009F30A6">
          <w:rPr>
            <w:noProof/>
            <w:lang w:val="fr-CA"/>
          </w:rPr>
          <w:fldChar w:fldCharType="end"/>
        </w:r>
      </w:hyperlink>
    </w:p>
    <w:p w14:paraId="57D7558D" w14:textId="5A6413F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5" w:history="1">
        <w:r w:rsidRPr="009F30A6">
          <w:rPr>
            <w:rStyle w:val="Hyperlink"/>
            <w:noProof/>
            <w:lang w:val="fr-CA"/>
          </w:rPr>
          <w:t>6.07</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Quorum</w:t>
        </w:r>
        <w:r w:rsidRPr="009F30A6">
          <w:rPr>
            <w:noProof/>
            <w:lang w:val="fr-CA"/>
          </w:rPr>
          <w:tab/>
        </w:r>
        <w:r w:rsidRPr="009F30A6">
          <w:rPr>
            <w:noProof/>
            <w:lang w:val="fr-CA"/>
          </w:rPr>
          <w:fldChar w:fldCharType="begin"/>
        </w:r>
        <w:r w:rsidRPr="009F30A6">
          <w:rPr>
            <w:noProof/>
            <w:lang w:val="fr-CA"/>
          </w:rPr>
          <w:instrText xml:space="preserve"> PAGEREF _Toc170142885 \h </w:instrText>
        </w:r>
        <w:r w:rsidRPr="009F30A6">
          <w:rPr>
            <w:noProof/>
            <w:lang w:val="fr-CA"/>
          </w:rPr>
        </w:r>
        <w:r w:rsidRPr="009F30A6">
          <w:rPr>
            <w:noProof/>
            <w:lang w:val="fr-CA"/>
          </w:rPr>
          <w:fldChar w:fldCharType="separate"/>
        </w:r>
        <w:r w:rsidRPr="009F30A6">
          <w:rPr>
            <w:noProof/>
            <w:lang w:val="fr-CA"/>
          </w:rPr>
          <w:t>9</w:t>
        </w:r>
        <w:r w:rsidRPr="009F30A6">
          <w:rPr>
            <w:noProof/>
            <w:lang w:val="fr-CA"/>
          </w:rPr>
          <w:fldChar w:fldCharType="end"/>
        </w:r>
      </w:hyperlink>
    </w:p>
    <w:p w14:paraId="7AF9E6A0" w14:textId="709EBB5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6" w:history="1">
        <w:r w:rsidRPr="009F30A6">
          <w:rPr>
            <w:rStyle w:val="Hyperlink"/>
            <w:noProof/>
            <w:lang w:val="fr-CA"/>
          </w:rPr>
          <w:t>6.08</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Chair</w:t>
        </w:r>
        <w:r w:rsidRPr="009F30A6">
          <w:rPr>
            <w:noProof/>
            <w:lang w:val="fr-CA"/>
          </w:rPr>
          <w:tab/>
        </w:r>
        <w:r w:rsidRPr="009F30A6">
          <w:rPr>
            <w:noProof/>
            <w:lang w:val="fr-CA"/>
          </w:rPr>
          <w:fldChar w:fldCharType="begin"/>
        </w:r>
        <w:r w:rsidRPr="009F30A6">
          <w:rPr>
            <w:noProof/>
            <w:lang w:val="fr-CA"/>
          </w:rPr>
          <w:instrText xml:space="preserve"> PAGEREF _Toc170142886 \h </w:instrText>
        </w:r>
        <w:r w:rsidRPr="009F30A6">
          <w:rPr>
            <w:noProof/>
            <w:lang w:val="fr-CA"/>
          </w:rPr>
        </w:r>
        <w:r w:rsidRPr="009F30A6">
          <w:rPr>
            <w:noProof/>
            <w:lang w:val="fr-CA"/>
          </w:rPr>
          <w:fldChar w:fldCharType="separate"/>
        </w:r>
        <w:r w:rsidRPr="009F30A6">
          <w:rPr>
            <w:noProof/>
            <w:lang w:val="fr-CA"/>
          </w:rPr>
          <w:t>9</w:t>
        </w:r>
        <w:r w:rsidRPr="009F30A6">
          <w:rPr>
            <w:noProof/>
            <w:lang w:val="fr-CA"/>
          </w:rPr>
          <w:fldChar w:fldCharType="end"/>
        </w:r>
      </w:hyperlink>
    </w:p>
    <w:p w14:paraId="6011713F" w14:textId="397B7C2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7" w:history="1">
        <w:r w:rsidRPr="009F30A6">
          <w:rPr>
            <w:rStyle w:val="Hyperlink"/>
            <w:noProof/>
            <w:lang w:val="fr-CA"/>
          </w:rPr>
          <w:t>6.09</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Voting by Members</w:t>
        </w:r>
        <w:r w:rsidRPr="009F30A6">
          <w:rPr>
            <w:noProof/>
            <w:lang w:val="fr-CA"/>
          </w:rPr>
          <w:tab/>
        </w:r>
        <w:r w:rsidRPr="009F30A6">
          <w:rPr>
            <w:noProof/>
            <w:lang w:val="fr-CA"/>
          </w:rPr>
          <w:fldChar w:fldCharType="begin"/>
        </w:r>
        <w:r w:rsidRPr="009F30A6">
          <w:rPr>
            <w:noProof/>
            <w:lang w:val="fr-CA"/>
          </w:rPr>
          <w:instrText xml:space="preserve"> PAGEREF _Toc170142887 \h </w:instrText>
        </w:r>
        <w:r w:rsidRPr="009F30A6">
          <w:rPr>
            <w:noProof/>
            <w:lang w:val="fr-CA"/>
          </w:rPr>
        </w:r>
        <w:r w:rsidRPr="009F30A6">
          <w:rPr>
            <w:noProof/>
            <w:lang w:val="fr-CA"/>
          </w:rPr>
          <w:fldChar w:fldCharType="separate"/>
        </w:r>
        <w:r w:rsidRPr="009F30A6">
          <w:rPr>
            <w:noProof/>
            <w:lang w:val="fr-CA"/>
          </w:rPr>
          <w:t>10</w:t>
        </w:r>
        <w:r w:rsidRPr="009F30A6">
          <w:rPr>
            <w:noProof/>
            <w:lang w:val="fr-CA"/>
          </w:rPr>
          <w:fldChar w:fldCharType="end"/>
        </w:r>
      </w:hyperlink>
    </w:p>
    <w:p w14:paraId="18327819" w14:textId="60563AF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8" w:history="1">
        <w:r w:rsidRPr="009F30A6">
          <w:rPr>
            <w:rStyle w:val="Hyperlink"/>
            <w:noProof/>
            <w:lang w:val="fr-CA"/>
          </w:rPr>
          <w:t>6.10</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Electronic, Mail or Telephone Voting</w:t>
        </w:r>
        <w:r w:rsidRPr="009F30A6">
          <w:rPr>
            <w:noProof/>
            <w:lang w:val="fr-CA"/>
          </w:rPr>
          <w:tab/>
        </w:r>
        <w:r w:rsidRPr="009F30A6">
          <w:rPr>
            <w:noProof/>
            <w:lang w:val="fr-CA"/>
          </w:rPr>
          <w:fldChar w:fldCharType="begin"/>
        </w:r>
        <w:r w:rsidRPr="009F30A6">
          <w:rPr>
            <w:noProof/>
            <w:lang w:val="fr-CA"/>
          </w:rPr>
          <w:instrText xml:space="preserve"> PAGEREF _Toc170142888 \h </w:instrText>
        </w:r>
        <w:r w:rsidRPr="009F30A6">
          <w:rPr>
            <w:noProof/>
            <w:lang w:val="fr-CA"/>
          </w:rPr>
        </w:r>
        <w:r w:rsidRPr="009F30A6">
          <w:rPr>
            <w:noProof/>
            <w:lang w:val="fr-CA"/>
          </w:rPr>
          <w:fldChar w:fldCharType="separate"/>
        </w:r>
        <w:r w:rsidRPr="009F30A6">
          <w:rPr>
            <w:noProof/>
            <w:lang w:val="fr-CA"/>
          </w:rPr>
          <w:t>10</w:t>
        </w:r>
        <w:r w:rsidRPr="009F30A6">
          <w:rPr>
            <w:noProof/>
            <w:lang w:val="fr-CA"/>
          </w:rPr>
          <w:fldChar w:fldCharType="end"/>
        </w:r>
      </w:hyperlink>
    </w:p>
    <w:p w14:paraId="6336145F" w14:textId="5EDD81F5"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89" w:history="1">
        <w:r w:rsidRPr="009F30A6">
          <w:rPr>
            <w:rStyle w:val="Hyperlink"/>
            <w:noProof/>
            <w:lang w:val="fr-CA"/>
          </w:rPr>
          <w:t>6.11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Proxies</w:t>
        </w:r>
        <w:r w:rsidRPr="009F30A6">
          <w:rPr>
            <w:noProof/>
            <w:lang w:val="fr-CA"/>
          </w:rPr>
          <w:tab/>
        </w:r>
        <w:r w:rsidRPr="009F30A6">
          <w:rPr>
            <w:noProof/>
            <w:lang w:val="fr-CA"/>
          </w:rPr>
          <w:fldChar w:fldCharType="begin"/>
        </w:r>
        <w:r w:rsidRPr="009F30A6">
          <w:rPr>
            <w:noProof/>
            <w:lang w:val="fr-CA"/>
          </w:rPr>
          <w:instrText xml:space="preserve"> PAGEREF _Toc170142889 \h </w:instrText>
        </w:r>
        <w:r w:rsidRPr="009F30A6">
          <w:rPr>
            <w:noProof/>
            <w:lang w:val="fr-CA"/>
          </w:rPr>
        </w:r>
        <w:r w:rsidRPr="009F30A6">
          <w:rPr>
            <w:noProof/>
            <w:lang w:val="fr-CA"/>
          </w:rPr>
          <w:fldChar w:fldCharType="separate"/>
        </w:r>
        <w:r w:rsidRPr="009F30A6">
          <w:rPr>
            <w:noProof/>
            <w:lang w:val="fr-CA"/>
          </w:rPr>
          <w:t>10</w:t>
        </w:r>
        <w:r w:rsidRPr="009F30A6">
          <w:rPr>
            <w:noProof/>
            <w:lang w:val="fr-CA"/>
          </w:rPr>
          <w:fldChar w:fldCharType="end"/>
        </w:r>
      </w:hyperlink>
    </w:p>
    <w:p w14:paraId="2CB870AE" w14:textId="580445B3"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0" w:history="1">
        <w:r w:rsidRPr="009F30A6">
          <w:rPr>
            <w:rStyle w:val="Hyperlink"/>
            <w:noProof/>
            <w:lang w:val="fr-CA"/>
          </w:rPr>
          <w:t>6.12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Ballot</w:t>
        </w:r>
        <w:r w:rsidRPr="009F30A6">
          <w:rPr>
            <w:noProof/>
            <w:lang w:val="fr-CA"/>
          </w:rPr>
          <w:tab/>
        </w:r>
        <w:r w:rsidRPr="009F30A6">
          <w:rPr>
            <w:noProof/>
            <w:lang w:val="fr-CA"/>
          </w:rPr>
          <w:fldChar w:fldCharType="begin"/>
        </w:r>
        <w:r w:rsidRPr="009F30A6">
          <w:rPr>
            <w:noProof/>
            <w:lang w:val="fr-CA"/>
          </w:rPr>
          <w:instrText xml:space="preserve"> PAGEREF _Toc170142890 \h </w:instrText>
        </w:r>
        <w:r w:rsidRPr="009F30A6">
          <w:rPr>
            <w:noProof/>
            <w:lang w:val="fr-CA"/>
          </w:rPr>
        </w:r>
        <w:r w:rsidRPr="009F30A6">
          <w:rPr>
            <w:noProof/>
            <w:lang w:val="fr-CA"/>
          </w:rPr>
          <w:fldChar w:fldCharType="separate"/>
        </w:r>
        <w:r w:rsidRPr="009F30A6">
          <w:rPr>
            <w:noProof/>
            <w:lang w:val="fr-CA"/>
          </w:rPr>
          <w:t>10</w:t>
        </w:r>
        <w:r w:rsidRPr="009F30A6">
          <w:rPr>
            <w:noProof/>
            <w:lang w:val="fr-CA"/>
          </w:rPr>
          <w:fldChar w:fldCharType="end"/>
        </w:r>
      </w:hyperlink>
    </w:p>
    <w:p w14:paraId="3AC799D4" w14:textId="05771C3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1" w:history="1">
        <w:r w:rsidRPr="009F30A6">
          <w:rPr>
            <w:rStyle w:val="Hyperlink"/>
            <w:noProof/>
            <w:lang w:val="fr-CA"/>
          </w:rPr>
          <w:t>6.13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Adjournments</w:t>
        </w:r>
        <w:r w:rsidRPr="009F30A6">
          <w:rPr>
            <w:noProof/>
            <w:lang w:val="fr-CA"/>
          </w:rPr>
          <w:tab/>
        </w:r>
        <w:r w:rsidRPr="009F30A6">
          <w:rPr>
            <w:noProof/>
            <w:lang w:val="fr-CA"/>
          </w:rPr>
          <w:fldChar w:fldCharType="begin"/>
        </w:r>
        <w:r w:rsidRPr="009F30A6">
          <w:rPr>
            <w:noProof/>
            <w:lang w:val="fr-CA"/>
          </w:rPr>
          <w:instrText xml:space="preserve"> PAGEREF _Toc170142891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166532F5" w14:textId="59E4000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2" w:history="1">
        <w:r w:rsidRPr="009F30A6">
          <w:rPr>
            <w:rStyle w:val="Hyperlink"/>
            <w:noProof/>
            <w:lang w:val="fr-CA"/>
          </w:rPr>
          <w:t>6.14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Written Resolutions</w:t>
        </w:r>
        <w:r w:rsidRPr="009F30A6">
          <w:rPr>
            <w:noProof/>
            <w:lang w:val="fr-CA"/>
          </w:rPr>
          <w:tab/>
        </w:r>
        <w:r w:rsidRPr="009F30A6">
          <w:rPr>
            <w:noProof/>
            <w:lang w:val="fr-CA"/>
          </w:rPr>
          <w:fldChar w:fldCharType="begin"/>
        </w:r>
        <w:r w:rsidRPr="009F30A6">
          <w:rPr>
            <w:noProof/>
            <w:lang w:val="fr-CA"/>
          </w:rPr>
          <w:instrText xml:space="preserve"> PAGEREF _Toc170142892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4360ABC8" w14:textId="088E12C5"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93" w:history="1">
        <w:r w:rsidRPr="009F30A6">
          <w:rPr>
            <w:rStyle w:val="Hyperlink"/>
            <w:noProof/>
            <w:lang w:val="fr-CA"/>
          </w:rPr>
          <w:t>7</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board regulations</w:t>
        </w:r>
        <w:r w:rsidRPr="009F30A6">
          <w:rPr>
            <w:noProof/>
            <w:lang w:val="fr-CA"/>
          </w:rPr>
          <w:tab/>
        </w:r>
        <w:r w:rsidRPr="009F30A6">
          <w:rPr>
            <w:noProof/>
            <w:lang w:val="fr-CA"/>
          </w:rPr>
          <w:fldChar w:fldCharType="begin"/>
        </w:r>
        <w:r w:rsidRPr="009F30A6">
          <w:rPr>
            <w:noProof/>
            <w:lang w:val="fr-CA"/>
          </w:rPr>
          <w:instrText xml:space="preserve"> PAGEREF _Toc170142893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6EAAFC22" w14:textId="32B12EEB"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4" w:history="1">
        <w:r w:rsidRPr="009F30A6">
          <w:rPr>
            <w:rStyle w:val="Hyperlink"/>
            <w:noProof/>
            <w:lang w:val="fr-CA"/>
          </w:rPr>
          <w:t>7.01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Board Regulations</w:t>
        </w:r>
        <w:r w:rsidRPr="009F30A6">
          <w:rPr>
            <w:noProof/>
            <w:lang w:val="fr-CA"/>
          </w:rPr>
          <w:tab/>
        </w:r>
        <w:r w:rsidRPr="009F30A6">
          <w:rPr>
            <w:noProof/>
            <w:lang w:val="fr-CA"/>
          </w:rPr>
          <w:fldChar w:fldCharType="begin"/>
        </w:r>
        <w:r w:rsidRPr="009F30A6">
          <w:rPr>
            <w:noProof/>
            <w:lang w:val="fr-CA"/>
          </w:rPr>
          <w:instrText xml:space="preserve"> PAGEREF _Toc170142894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30979472" w14:textId="15179443"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95" w:history="1">
        <w:r w:rsidRPr="009F30A6">
          <w:rPr>
            <w:rStyle w:val="Hyperlink"/>
            <w:noProof/>
            <w:lang w:val="fr-CA"/>
          </w:rPr>
          <w:t>8</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OFFICERS</w:t>
        </w:r>
        <w:r w:rsidRPr="009F30A6">
          <w:rPr>
            <w:noProof/>
            <w:lang w:val="fr-CA"/>
          </w:rPr>
          <w:tab/>
        </w:r>
        <w:r w:rsidRPr="009F30A6">
          <w:rPr>
            <w:noProof/>
            <w:lang w:val="fr-CA"/>
          </w:rPr>
          <w:fldChar w:fldCharType="begin"/>
        </w:r>
        <w:r w:rsidRPr="009F30A6">
          <w:rPr>
            <w:noProof/>
            <w:lang w:val="fr-CA"/>
          </w:rPr>
          <w:instrText xml:space="preserve"> PAGEREF _Toc170142895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4226A910" w14:textId="1AD969DB"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6" w:history="1">
        <w:r w:rsidRPr="009F30A6">
          <w:rPr>
            <w:rStyle w:val="Hyperlink"/>
            <w:noProof/>
            <w:lang w:val="fr-CA"/>
          </w:rPr>
          <w:t>8.01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Officers</w:t>
        </w:r>
        <w:r w:rsidRPr="009F30A6">
          <w:rPr>
            <w:noProof/>
            <w:lang w:val="fr-CA"/>
          </w:rPr>
          <w:tab/>
        </w:r>
        <w:r w:rsidRPr="009F30A6">
          <w:rPr>
            <w:noProof/>
            <w:lang w:val="fr-CA"/>
          </w:rPr>
          <w:fldChar w:fldCharType="begin"/>
        </w:r>
        <w:r w:rsidRPr="009F30A6">
          <w:rPr>
            <w:noProof/>
            <w:lang w:val="fr-CA"/>
          </w:rPr>
          <w:instrText xml:space="preserve"> PAGEREF _Toc170142896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6030A7DF" w14:textId="4559FC44"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7" w:history="1">
        <w:r w:rsidRPr="009F30A6">
          <w:rPr>
            <w:rStyle w:val="Hyperlink"/>
            <w:noProof/>
            <w:lang w:val="fr-CA"/>
          </w:rPr>
          <w:t>8.02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Chief Executive Officer May Attend All Meetings</w:t>
        </w:r>
        <w:r w:rsidRPr="009F30A6">
          <w:rPr>
            <w:noProof/>
            <w:lang w:val="fr-CA"/>
          </w:rPr>
          <w:tab/>
        </w:r>
        <w:r w:rsidRPr="009F30A6">
          <w:rPr>
            <w:noProof/>
            <w:lang w:val="fr-CA"/>
          </w:rPr>
          <w:fldChar w:fldCharType="begin"/>
        </w:r>
        <w:r w:rsidRPr="009F30A6">
          <w:rPr>
            <w:noProof/>
            <w:lang w:val="fr-CA"/>
          </w:rPr>
          <w:instrText xml:space="preserve"> PAGEREF _Toc170142897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45A506C7" w14:textId="0818789C"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898" w:history="1">
        <w:r w:rsidRPr="009F30A6">
          <w:rPr>
            <w:rStyle w:val="Hyperlink"/>
            <w:noProof/>
            <w:lang w:val="fr-CA"/>
          </w:rPr>
          <w:t>8.03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Remuneration of Officers or Employees</w:t>
        </w:r>
        <w:r w:rsidRPr="009F30A6">
          <w:rPr>
            <w:noProof/>
            <w:lang w:val="fr-CA"/>
          </w:rPr>
          <w:tab/>
        </w:r>
        <w:r w:rsidRPr="009F30A6">
          <w:rPr>
            <w:noProof/>
            <w:lang w:val="fr-CA"/>
          </w:rPr>
          <w:fldChar w:fldCharType="begin"/>
        </w:r>
        <w:r w:rsidRPr="009F30A6">
          <w:rPr>
            <w:noProof/>
            <w:lang w:val="fr-CA"/>
          </w:rPr>
          <w:instrText xml:space="preserve"> PAGEREF _Toc170142898 \h </w:instrText>
        </w:r>
        <w:r w:rsidRPr="009F30A6">
          <w:rPr>
            <w:noProof/>
            <w:lang w:val="fr-CA"/>
          </w:rPr>
        </w:r>
        <w:r w:rsidRPr="009F30A6">
          <w:rPr>
            <w:noProof/>
            <w:lang w:val="fr-CA"/>
          </w:rPr>
          <w:fldChar w:fldCharType="separate"/>
        </w:r>
        <w:r w:rsidRPr="009F30A6">
          <w:rPr>
            <w:noProof/>
            <w:lang w:val="fr-CA"/>
          </w:rPr>
          <w:t>11</w:t>
        </w:r>
        <w:r w:rsidRPr="009F30A6">
          <w:rPr>
            <w:noProof/>
            <w:lang w:val="fr-CA"/>
          </w:rPr>
          <w:fldChar w:fldCharType="end"/>
        </w:r>
      </w:hyperlink>
    </w:p>
    <w:p w14:paraId="6701E84B" w14:textId="5A3C27A1"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899" w:history="1">
        <w:r w:rsidRPr="009F30A6">
          <w:rPr>
            <w:rStyle w:val="Hyperlink"/>
            <w:noProof/>
            <w:lang w:val="fr-CA"/>
          </w:rPr>
          <w:t>9</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committees</w:t>
        </w:r>
        <w:r w:rsidRPr="009F30A6">
          <w:rPr>
            <w:noProof/>
            <w:lang w:val="fr-CA"/>
          </w:rPr>
          <w:tab/>
        </w:r>
        <w:r w:rsidRPr="009F30A6">
          <w:rPr>
            <w:noProof/>
            <w:lang w:val="fr-CA"/>
          </w:rPr>
          <w:fldChar w:fldCharType="begin"/>
        </w:r>
        <w:r w:rsidRPr="009F30A6">
          <w:rPr>
            <w:noProof/>
            <w:lang w:val="fr-CA"/>
          </w:rPr>
          <w:instrText xml:space="preserve"> PAGEREF _Toc170142899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4F396395" w14:textId="1E4C796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0" w:history="1">
        <w:r w:rsidRPr="009F30A6">
          <w:rPr>
            <w:rStyle w:val="Hyperlink"/>
            <w:noProof/>
            <w:lang w:val="fr-CA"/>
          </w:rPr>
          <w:t>9.01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Committees</w:t>
        </w:r>
        <w:r w:rsidRPr="009F30A6">
          <w:rPr>
            <w:noProof/>
            <w:lang w:val="fr-CA"/>
          </w:rPr>
          <w:tab/>
        </w:r>
        <w:r w:rsidRPr="009F30A6">
          <w:rPr>
            <w:noProof/>
            <w:lang w:val="fr-CA"/>
          </w:rPr>
          <w:fldChar w:fldCharType="begin"/>
        </w:r>
        <w:r w:rsidRPr="009F30A6">
          <w:rPr>
            <w:noProof/>
            <w:lang w:val="fr-CA"/>
          </w:rPr>
          <w:instrText xml:space="preserve"> PAGEREF _Toc170142900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67AE18E7" w14:textId="66CFB37E"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1" w:history="1">
        <w:r w:rsidRPr="009F30A6">
          <w:rPr>
            <w:rStyle w:val="Hyperlink"/>
            <w:noProof/>
            <w:lang w:val="fr-CA"/>
          </w:rPr>
          <w:t>9.02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Executive Committee</w:t>
        </w:r>
        <w:r w:rsidRPr="009F30A6">
          <w:rPr>
            <w:noProof/>
            <w:lang w:val="fr-CA"/>
          </w:rPr>
          <w:tab/>
        </w:r>
        <w:r w:rsidRPr="009F30A6">
          <w:rPr>
            <w:noProof/>
            <w:lang w:val="fr-CA"/>
          </w:rPr>
          <w:fldChar w:fldCharType="begin"/>
        </w:r>
        <w:r w:rsidRPr="009F30A6">
          <w:rPr>
            <w:noProof/>
            <w:lang w:val="fr-CA"/>
          </w:rPr>
          <w:instrText xml:space="preserve"> PAGEREF _Toc170142901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1CFE4497" w14:textId="2D70EBC5"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2" w:history="1">
        <w:r w:rsidRPr="009F30A6">
          <w:rPr>
            <w:rStyle w:val="Hyperlink"/>
            <w:noProof/>
            <w:lang w:val="fr-CA"/>
          </w:rPr>
          <w:t>9.03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Limits on Authority of Committees</w:t>
        </w:r>
        <w:r w:rsidRPr="009F30A6">
          <w:rPr>
            <w:noProof/>
            <w:lang w:val="fr-CA"/>
          </w:rPr>
          <w:tab/>
        </w:r>
        <w:r w:rsidRPr="009F30A6">
          <w:rPr>
            <w:noProof/>
            <w:lang w:val="fr-CA"/>
          </w:rPr>
          <w:fldChar w:fldCharType="begin"/>
        </w:r>
        <w:r w:rsidRPr="009F30A6">
          <w:rPr>
            <w:noProof/>
            <w:lang w:val="fr-CA"/>
          </w:rPr>
          <w:instrText xml:space="preserve"> PAGEREF _Toc170142902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619A1332" w14:textId="51B8E286"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03" w:history="1">
        <w:r w:rsidRPr="009F30A6">
          <w:rPr>
            <w:rStyle w:val="Hyperlink"/>
            <w:noProof/>
            <w:lang w:val="fr-CA"/>
          </w:rPr>
          <w:t>10</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conflict of interest</w:t>
        </w:r>
        <w:r w:rsidRPr="009F30A6">
          <w:rPr>
            <w:noProof/>
            <w:lang w:val="fr-CA"/>
          </w:rPr>
          <w:tab/>
        </w:r>
        <w:r w:rsidRPr="009F30A6">
          <w:rPr>
            <w:noProof/>
            <w:lang w:val="fr-CA"/>
          </w:rPr>
          <w:fldChar w:fldCharType="begin"/>
        </w:r>
        <w:r w:rsidRPr="009F30A6">
          <w:rPr>
            <w:noProof/>
            <w:lang w:val="fr-CA"/>
          </w:rPr>
          <w:instrText xml:space="preserve"> PAGEREF _Toc170142903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6EDF43CC" w14:textId="752C2742"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4" w:history="1">
        <w:r w:rsidRPr="009F30A6">
          <w:rPr>
            <w:rStyle w:val="Hyperlink"/>
            <w:noProof/>
            <w:lang w:val="fr-CA"/>
          </w:rPr>
          <w:t>10.01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Conflict of Interest</w:t>
        </w:r>
        <w:r w:rsidRPr="009F30A6">
          <w:rPr>
            <w:noProof/>
            <w:lang w:val="fr-CA"/>
          </w:rPr>
          <w:tab/>
        </w:r>
        <w:r w:rsidRPr="009F30A6">
          <w:rPr>
            <w:noProof/>
            <w:lang w:val="fr-CA"/>
          </w:rPr>
          <w:fldChar w:fldCharType="begin"/>
        </w:r>
        <w:r w:rsidRPr="009F30A6">
          <w:rPr>
            <w:noProof/>
            <w:lang w:val="fr-CA"/>
          </w:rPr>
          <w:instrText xml:space="preserve"> PAGEREF _Toc170142904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0638D2C3" w14:textId="6D933D94"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05" w:history="1">
        <w:r w:rsidRPr="009F30A6">
          <w:rPr>
            <w:rStyle w:val="Hyperlink"/>
            <w:noProof/>
            <w:lang w:val="fr-CA"/>
          </w:rPr>
          <w:t>11</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PROTECTION OF DIRECTORS, OFFICERS and others</w:t>
        </w:r>
        <w:r w:rsidRPr="009F30A6">
          <w:rPr>
            <w:noProof/>
            <w:lang w:val="fr-CA"/>
          </w:rPr>
          <w:tab/>
        </w:r>
        <w:r w:rsidRPr="009F30A6">
          <w:rPr>
            <w:noProof/>
            <w:lang w:val="fr-CA"/>
          </w:rPr>
          <w:fldChar w:fldCharType="begin"/>
        </w:r>
        <w:r w:rsidRPr="009F30A6">
          <w:rPr>
            <w:noProof/>
            <w:lang w:val="fr-CA"/>
          </w:rPr>
          <w:instrText xml:space="preserve"> PAGEREF _Toc170142905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4CFA3AA9" w14:textId="03719F04"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6" w:history="1">
        <w:r w:rsidRPr="009F30A6">
          <w:rPr>
            <w:rStyle w:val="Hyperlink"/>
            <w:noProof/>
            <w:lang w:val="fr-CA"/>
          </w:rPr>
          <w:t>11.01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Insurance</w:t>
        </w:r>
        <w:r w:rsidRPr="009F30A6">
          <w:rPr>
            <w:noProof/>
            <w:lang w:val="fr-CA"/>
          </w:rPr>
          <w:tab/>
        </w:r>
        <w:r w:rsidRPr="009F30A6">
          <w:rPr>
            <w:noProof/>
            <w:lang w:val="fr-CA"/>
          </w:rPr>
          <w:fldChar w:fldCharType="begin"/>
        </w:r>
        <w:r w:rsidRPr="009F30A6">
          <w:rPr>
            <w:noProof/>
            <w:lang w:val="fr-CA"/>
          </w:rPr>
          <w:instrText xml:space="preserve"> PAGEREF _Toc170142906 \h </w:instrText>
        </w:r>
        <w:r w:rsidRPr="009F30A6">
          <w:rPr>
            <w:noProof/>
            <w:lang w:val="fr-CA"/>
          </w:rPr>
        </w:r>
        <w:r w:rsidRPr="009F30A6">
          <w:rPr>
            <w:noProof/>
            <w:lang w:val="fr-CA"/>
          </w:rPr>
          <w:fldChar w:fldCharType="separate"/>
        </w:r>
        <w:r w:rsidRPr="009F30A6">
          <w:rPr>
            <w:noProof/>
            <w:lang w:val="fr-CA"/>
          </w:rPr>
          <w:t>12</w:t>
        </w:r>
        <w:r w:rsidRPr="009F30A6">
          <w:rPr>
            <w:noProof/>
            <w:lang w:val="fr-CA"/>
          </w:rPr>
          <w:fldChar w:fldCharType="end"/>
        </w:r>
      </w:hyperlink>
    </w:p>
    <w:p w14:paraId="36A94B99" w14:textId="1E061F8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7" w:history="1">
        <w:r w:rsidRPr="009F30A6">
          <w:rPr>
            <w:rStyle w:val="Hyperlink"/>
            <w:noProof/>
            <w:lang w:val="fr-CA"/>
          </w:rPr>
          <w:t>11.02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Liability Exclusion</w:t>
        </w:r>
        <w:r w:rsidRPr="009F30A6">
          <w:rPr>
            <w:noProof/>
            <w:lang w:val="fr-CA"/>
          </w:rPr>
          <w:tab/>
        </w:r>
        <w:r w:rsidRPr="009F30A6">
          <w:rPr>
            <w:noProof/>
            <w:lang w:val="fr-CA"/>
          </w:rPr>
          <w:fldChar w:fldCharType="begin"/>
        </w:r>
        <w:r w:rsidRPr="009F30A6">
          <w:rPr>
            <w:noProof/>
            <w:lang w:val="fr-CA"/>
          </w:rPr>
          <w:instrText xml:space="preserve"> PAGEREF _Toc170142907 \h </w:instrText>
        </w:r>
        <w:r w:rsidRPr="009F30A6">
          <w:rPr>
            <w:noProof/>
            <w:lang w:val="fr-CA"/>
          </w:rPr>
        </w:r>
        <w:r w:rsidRPr="009F30A6">
          <w:rPr>
            <w:noProof/>
            <w:lang w:val="fr-CA"/>
          </w:rPr>
          <w:fldChar w:fldCharType="separate"/>
        </w:r>
        <w:r w:rsidRPr="009F30A6">
          <w:rPr>
            <w:noProof/>
            <w:lang w:val="fr-CA"/>
          </w:rPr>
          <w:t>13</w:t>
        </w:r>
        <w:r w:rsidRPr="009F30A6">
          <w:rPr>
            <w:noProof/>
            <w:lang w:val="fr-CA"/>
          </w:rPr>
          <w:fldChar w:fldCharType="end"/>
        </w:r>
      </w:hyperlink>
    </w:p>
    <w:p w14:paraId="17C5FD22" w14:textId="1E73483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8" w:history="1">
        <w:r w:rsidRPr="009F30A6">
          <w:rPr>
            <w:rStyle w:val="Hyperlink"/>
            <w:noProof/>
            <w:lang w:val="fr-CA"/>
          </w:rPr>
          <w:t>11.03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Indemnification of Directors, Officers and Others</w:t>
        </w:r>
        <w:r w:rsidRPr="009F30A6">
          <w:rPr>
            <w:noProof/>
            <w:lang w:val="fr-CA"/>
          </w:rPr>
          <w:tab/>
        </w:r>
        <w:r w:rsidRPr="009F30A6">
          <w:rPr>
            <w:noProof/>
            <w:lang w:val="fr-CA"/>
          </w:rPr>
          <w:fldChar w:fldCharType="begin"/>
        </w:r>
        <w:r w:rsidRPr="009F30A6">
          <w:rPr>
            <w:noProof/>
            <w:lang w:val="fr-CA"/>
          </w:rPr>
          <w:instrText xml:space="preserve"> PAGEREF _Toc170142908 \h </w:instrText>
        </w:r>
        <w:r w:rsidRPr="009F30A6">
          <w:rPr>
            <w:noProof/>
            <w:lang w:val="fr-CA"/>
          </w:rPr>
        </w:r>
        <w:r w:rsidRPr="009F30A6">
          <w:rPr>
            <w:noProof/>
            <w:lang w:val="fr-CA"/>
          </w:rPr>
          <w:fldChar w:fldCharType="separate"/>
        </w:r>
        <w:r w:rsidRPr="009F30A6">
          <w:rPr>
            <w:noProof/>
            <w:lang w:val="fr-CA"/>
          </w:rPr>
          <w:t>13</w:t>
        </w:r>
        <w:r w:rsidRPr="009F30A6">
          <w:rPr>
            <w:noProof/>
            <w:lang w:val="fr-CA"/>
          </w:rPr>
          <w:fldChar w:fldCharType="end"/>
        </w:r>
      </w:hyperlink>
    </w:p>
    <w:p w14:paraId="218CBEF2" w14:textId="11BE41D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09" w:history="1">
        <w:r w:rsidRPr="009F30A6">
          <w:rPr>
            <w:rStyle w:val="Hyperlink"/>
            <w:noProof/>
            <w:lang w:val="fr-CA"/>
          </w:rPr>
          <w:t>11.04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Discontinuing Insurance</w:t>
        </w:r>
        <w:r w:rsidRPr="009F30A6">
          <w:rPr>
            <w:noProof/>
            <w:lang w:val="fr-CA"/>
          </w:rPr>
          <w:tab/>
        </w:r>
        <w:r w:rsidRPr="009F30A6">
          <w:rPr>
            <w:noProof/>
            <w:lang w:val="fr-CA"/>
          </w:rPr>
          <w:fldChar w:fldCharType="begin"/>
        </w:r>
        <w:r w:rsidRPr="009F30A6">
          <w:rPr>
            <w:noProof/>
            <w:lang w:val="fr-CA"/>
          </w:rPr>
          <w:instrText xml:space="preserve"> PAGEREF _Toc170142909 \h </w:instrText>
        </w:r>
        <w:r w:rsidRPr="009F30A6">
          <w:rPr>
            <w:noProof/>
            <w:lang w:val="fr-CA"/>
          </w:rPr>
        </w:r>
        <w:r w:rsidRPr="009F30A6">
          <w:rPr>
            <w:noProof/>
            <w:lang w:val="fr-CA"/>
          </w:rPr>
          <w:fldChar w:fldCharType="separate"/>
        </w:r>
        <w:r w:rsidRPr="009F30A6">
          <w:rPr>
            <w:noProof/>
            <w:lang w:val="fr-CA"/>
          </w:rPr>
          <w:t>14</w:t>
        </w:r>
        <w:r w:rsidRPr="009F30A6">
          <w:rPr>
            <w:noProof/>
            <w:lang w:val="fr-CA"/>
          </w:rPr>
          <w:fldChar w:fldCharType="end"/>
        </w:r>
      </w:hyperlink>
    </w:p>
    <w:p w14:paraId="2F86093B" w14:textId="68FA793B"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10" w:history="1">
        <w:r w:rsidRPr="009F30A6">
          <w:rPr>
            <w:rStyle w:val="Hyperlink"/>
            <w:noProof/>
            <w:lang w:val="fr-CA"/>
          </w:rPr>
          <w:t>12</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EXECUTION OF DOCUMENTS</w:t>
        </w:r>
        <w:r w:rsidRPr="009F30A6">
          <w:rPr>
            <w:noProof/>
            <w:lang w:val="fr-CA"/>
          </w:rPr>
          <w:tab/>
        </w:r>
        <w:r w:rsidRPr="009F30A6">
          <w:rPr>
            <w:noProof/>
            <w:lang w:val="fr-CA"/>
          </w:rPr>
          <w:fldChar w:fldCharType="begin"/>
        </w:r>
        <w:r w:rsidRPr="009F30A6">
          <w:rPr>
            <w:noProof/>
            <w:lang w:val="fr-CA"/>
          </w:rPr>
          <w:instrText xml:space="preserve"> PAGEREF _Toc170142910 \h </w:instrText>
        </w:r>
        <w:r w:rsidRPr="009F30A6">
          <w:rPr>
            <w:noProof/>
            <w:lang w:val="fr-CA"/>
          </w:rPr>
        </w:r>
        <w:r w:rsidRPr="009F30A6">
          <w:rPr>
            <w:noProof/>
            <w:lang w:val="fr-CA"/>
          </w:rPr>
          <w:fldChar w:fldCharType="separate"/>
        </w:r>
        <w:r w:rsidRPr="009F30A6">
          <w:rPr>
            <w:noProof/>
            <w:lang w:val="fr-CA"/>
          </w:rPr>
          <w:t>14</w:t>
        </w:r>
        <w:r w:rsidRPr="009F30A6">
          <w:rPr>
            <w:noProof/>
            <w:lang w:val="fr-CA"/>
          </w:rPr>
          <w:fldChar w:fldCharType="end"/>
        </w:r>
      </w:hyperlink>
    </w:p>
    <w:p w14:paraId="441CE291" w14:textId="583B629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11" w:history="1">
        <w:r w:rsidRPr="009F30A6">
          <w:rPr>
            <w:rStyle w:val="Hyperlink"/>
            <w:noProof/>
            <w:lang w:val="fr-CA"/>
          </w:rPr>
          <w:t>12.01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Execution of Documents</w:t>
        </w:r>
        <w:r w:rsidRPr="009F30A6">
          <w:rPr>
            <w:noProof/>
            <w:lang w:val="fr-CA"/>
          </w:rPr>
          <w:tab/>
        </w:r>
        <w:r w:rsidRPr="009F30A6">
          <w:rPr>
            <w:noProof/>
            <w:lang w:val="fr-CA"/>
          </w:rPr>
          <w:fldChar w:fldCharType="begin"/>
        </w:r>
        <w:r w:rsidRPr="009F30A6">
          <w:rPr>
            <w:noProof/>
            <w:lang w:val="fr-CA"/>
          </w:rPr>
          <w:instrText xml:space="preserve"> PAGEREF _Toc170142911 \h </w:instrText>
        </w:r>
        <w:r w:rsidRPr="009F30A6">
          <w:rPr>
            <w:noProof/>
            <w:lang w:val="fr-CA"/>
          </w:rPr>
        </w:r>
        <w:r w:rsidRPr="009F30A6">
          <w:rPr>
            <w:noProof/>
            <w:lang w:val="fr-CA"/>
          </w:rPr>
          <w:fldChar w:fldCharType="separate"/>
        </w:r>
        <w:r w:rsidRPr="009F30A6">
          <w:rPr>
            <w:noProof/>
            <w:lang w:val="fr-CA"/>
          </w:rPr>
          <w:t>14</w:t>
        </w:r>
        <w:r w:rsidRPr="009F30A6">
          <w:rPr>
            <w:noProof/>
            <w:lang w:val="fr-CA"/>
          </w:rPr>
          <w:fldChar w:fldCharType="end"/>
        </w:r>
      </w:hyperlink>
    </w:p>
    <w:p w14:paraId="232CAF1E" w14:textId="1E4D06DF"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12" w:history="1">
        <w:r w:rsidRPr="009F30A6">
          <w:rPr>
            <w:rStyle w:val="Hyperlink"/>
            <w:noProof/>
            <w:lang w:val="fr-CA"/>
          </w:rPr>
          <w:t>13</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BORROWING BY THE CORPORATION</w:t>
        </w:r>
        <w:r w:rsidRPr="009F30A6">
          <w:rPr>
            <w:noProof/>
            <w:lang w:val="fr-CA"/>
          </w:rPr>
          <w:tab/>
        </w:r>
        <w:r w:rsidRPr="009F30A6">
          <w:rPr>
            <w:noProof/>
            <w:lang w:val="fr-CA"/>
          </w:rPr>
          <w:fldChar w:fldCharType="begin"/>
        </w:r>
        <w:r w:rsidRPr="009F30A6">
          <w:rPr>
            <w:noProof/>
            <w:lang w:val="fr-CA"/>
          </w:rPr>
          <w:instrText xml:space="preserve"> PAGEREF _Toc170142912 \h </w:instrText>
        </w:r>
        <w:r w:rsidRPr="009F30A6">
          <w:rPr>
            <w:noProof/>
            <w:lang w:val="fr-CA"/>
          </w:rPr>
        </w:r>
        <w:r w:rsidRPr="009F30A6">
          <w:rPr>
            <w:noProof/>
            <w:lang w:val="fr-CA"/>
          </w:rPr>
          <w:fldChar w:fldCharType="separate"/>
        </w:r>
        <w:r w:rsidRPr="009F30A6">
          <w:rPr>
            <w:noProof/>
            <w:lang w:val="fr-CA"/>
          </w:rPr>
          <w:t>14</w:t>
        </w:r>
        <w:r w:rsidRPr="009F30A6">
          <w:rPr>
            <w:noProof/>
            <w:lang w:val="fr-CA"/>
          </w:rPr>
          <w:fldChar w:fldCharType="end"/>
        </w:r>
      </w:hyperlink>
    </w:p>
    <w:p w14:paraId="0446CE98" w14:textId="769AD164"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13" w:history="1">
        <w:r w:rsidRPr="009F30A6">
          <w:rPr>
            <w:rStyle w:val="Hyperlink"/>
            <w:noProof/>
            <w:lang w:val="fr-CA"/>
          </w:rPr>
          <w:t>13.01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General Borrowing Authority</w:t>
        </w:r>
        <w:r w:rsidRPr="009F30A6">
          <w:rPr>
            <w:noProof/>
            <w:lang w:val="fr-CA"/>
          </w:rPr>
          <w:tab/>
        </w:r>
        <w:r w:rsidRPr="009F30A6">
          <w:rPr>
            <w:noProof/>
            <w:lang w:val="fr-CA"/>
          </w:rPr>
          <w:fldChar w:fldCharType="begin"/>
        </w:r>
        <w:r w:rsidRPr="009F30A6">
          <w:rPr>
            <w:noProof/>
            <w:lang w:val="fr-CA"/>
          </w:rPr>
          <w:instrText xml:space="preserve"> PAGEREF _Toc170142913 \h </w:instrText>
        </w:r>
        <w:r w:rsidRPr="009F30A6">
          <w:rPr>
            <w:noProof/>
            <w:lang w:val="fr-CA"/>
          </w:rPr>
        </w:r>
        <w:r w:rsidRPr="009F30A6">
          <w:rPr>
            <w:noProof/>
            <w:lang w:val="fr-CA"/>
          </w:rPr>
          <w:fldChar w:fldCharType="separate"/>
        </w:r>
        <w:r w:rsidRPr="009F30A6">
          <w:rPr>
            <w:noProof/>
            <w:lang w:val="fr-CA"/>
          </w:rPr>
          <w:t>14</w:t>
        </w:r>
        <w:r w:rsidRPr="009F30A6">
          <w:rPr>
            <w:noProof/>
            <w:lang w:val="fr-CA"/>
          </w:rPr>
          <w:fldChar w:fldCharType="end"/>
        </w:r>
      </w:hyperlink>
    </w:p>
    <w:p w14:paraId="2B7055A4" w14:textId="3BAD203E"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14" w:history="1">
        <w:r w:rsidRPr="009F30A6">
          <w:rPr>
            <w:rStyle w:val="Hyperlink"/>
            <w:noProof/>
            <w:lang w:val="fr-CA"/>
          </w:rPr>
          <w:t>14</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FINANCIAL YEAR</w:t>
        </w:r>
        <w:r w:rsidRPr="009F30A6">
          <w:rPr>
            <w:noProof/>
            <w:lang w:val="fr-CA"/>
          </w:rPr>
          <w:tab/>
        </w:r>
        <w:r w:rsidRPr="009F30A6">
          <w:rPr>
            <w:noProof/>
            <w:lang w:val="fr-CA"/>
          </w:rPr>
          <w:fldChar w:fldCharType="begin"/>
        </w:r>
        <w:r w:rsidRPr="009F30A6">
          <w:rPr>
            <w:noProof/>
            <w:lang w:val="fr-CA"/>
          </w:rPr>
          <w:instrText xml:space="preserve"> PAGEREF _Toc170142914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0F9245CE" w14:textId="0D22FC7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15" w:history="1">
        <w:r w:rsidRPr="009F30A6">
          <w:rPr>
            <w:rStyle w:val="Hyperlink"/>
            <w:noProof/>
            <w:lang w:val="fr-CA"/>
          </w:rPr>
          <w:t>14.01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Financial Year Determined</w:t>
        </w:r>
        <w:r w:rsidRPr="009F30A6">
          <w:rPr>
            <w:noProof/>
            <w:lang w:val="fr-CA"/>
          </w:rPr>
          <w:tab/>
        </w:r>
        <w:r w:rsidRPr="009F30A6">
          <w:rPr>
            <w:noProof/>
            <w:lang w:val="fr-CA"/>
          </w:rPr>
          <w:fldChar w:fldCharType="begin"/>
        </w:r>
        <w:r w:rsidRPr="009F30A6">
          <w:rPr>
            <w:noProof/>
            <w:lang w:val="fr-CA"/>
          </w:rPr>
          <w:instrText xml:space="preserve"> PAGEREF _Toc170142915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798C9F6A" w14:textId="7A688AC0"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16" w:history="1">
        <w:r w:rsidRPr="009F30A6">
          <w:rPr>
            <w:rStyle w:val="Hyperlink"/>
            <w:noProof/>
            <w:lang w:val="fr-CA"/>
          </w:rPr>
          <w:t>15</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Public Accountant</w:t>
        </w:r>
        <w:r w:rsidRPr="009F30A6">
          <w:rPr>
            <w:noProof/>
            <w:lang w:val="fr-CA"/>
          </w:rPr>
          <w:tab/>
        </w:r>
        <w:r w:rsidRPr="009F30A6">
          <w:rPr>
            <w:noProof/>
            <w:lang w:val="fr-CA"/>
          </w:rPr>
          <w:fldChar w:fldCharType="begin"/>
        </w:r>
        <w:r w:rsidRPr="009F30A6">
          <w:rPr>
            <w:noProof/>
            <w:lang w:val="fr-CA"/>
          </w:rPr>
          <w:instrText xml:space="preserve"> PAGEREF _Toc170142916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22CC8C76" w14:textId="6B6D181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17" w:history="1">
        <w:r w:rsidRPr="009F30A6">
          <w:rPr>
            <w:rStyle w:val="Hyperlink"/>
            <w:noProof/>
            <w:lang w:val="fr-CA"/>
          </w:rPr>
          <w:t>15.01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Board May Make Initial Appointment</w:t>
        </w:r>
        <w:r w:rsidRPr="009F30A6">
          <w:rPr>
            <w:noProof/>
            <w:lang w:val="fr-CA"/>
          </w:rPr>
          <w:tab/>
        </w:r>
        <w:r w:rsidRPr="009F30A6">
          <w:rPr>
            <w:noProof/>
            <w:lang w:val="fr-CA"/>
          </w:rPr>
          <w:fldChar w:fldCharType="begin"/>
        </w:r>
        <w:r w:rsidRPr="009F30A6">
          <w:rPr>
            <w:noProof/>
            <w:lang w:val="fr-CA"/>
          </w:rPr>
          <w:instrText xml:space="preserve"> PAGEREF _Toc170142917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1C355460" w14:textId="1152F0EA"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18" w:history="1">
        <w:r w:rsidRPr="009F30A6">
          <w:rPr>
            <w:rStyle w:val="Hyperlink"/>
            <w:noProof/>
            <w:lang w:val="fr-CA"/>
          </w:rPr>
          <w:t>15.02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Annual Appointment</w:t>
        </w:r>
        <w:r w:rsidRPr="009F30A6">
          <w:rPr>
            <w:noProof/>
            <w:lang w:val="fr-CA"/>
          </w:rPr>
          <w:tab/>
        </w:r>
        <w:r w:rsidRPr="009F30A6">
          <w:rPr>
            <w:noProof/>
            <w:lang w:val="fr-CA"/>
          </w:rPr>
          <w:fldChar w:fldCharType="begin"/>
        </w:r>
        <w:r w:rsidRPr="009F30A6">
          <w:rPr>
            <w:noProof/>
            <w:lang w:val="fr-CA"/>
          </w:rPr>
          <w:instrText xml:space="preserve"> PAGEREF _Toc170142918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44F2A19E" w14:textId="21E37B9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19" w:history="1">
        <w:r w:rsidRPr="009F30A6">
          <w:rPr>
            <w:rStyle w:val="Hyperlink"/>
            <w:noProof/>
            <w:lang w:val="fr-CA"/>
          </w:rPr>
          <w:t>15.03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Removal of Public Accountant</w:t>
        </w:r>
        <w:r w:rsidRPr="009F30A6">
          <w:rPr>
            <w:noProof/>
            <w:lang w:val="fr-CA"/>
          </w:rPr>
          <w:tab/>
        </w:r>
        <w:r w:rsidRPr="009F30A6">
          <w:rPr>
            <w:noProof/>
            <w:lang w:val="fr-CA"/>
          </w:rPr>
          <w:fldChar w:fldCharType="begin"/>
        </w:r>
        <w:r w:rsidRPr="009F30A6">
          <w:rPr>
            <w:noProof/>
            <w:lang w:val="fr-CA"/>
          </w:rPr>
          <w:instrText xml:space="preserve"> PAGEREF _Toc170142919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2B2F13D3" w14:textId="3D0ECB28"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0" w:history="1">
        <w:r w:rsidRPr="009F30A6">
          <w:rPr>
            <w:rStyle w:val="Hyperlink"/>
            <w:noProof/>
            <w:lang w:val="fr-CA"/>
          </w:rPr>
          <w:t>15.04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Vacancy in the Office of Public Accountant</w:t>
        </w:r>
        <w:r w:rsidRPr="009F30A6">
          <w:rPr>
            <w:noProof/>
            <w:lang w:val="fr-CA"/>
          </w:rPr>
          <w:tab/>
        </w:r>
        <w:r w:rsidRPr="009F30A6">
          <w:rPr>
            <w:noProof/>
            <w:lang w:val="fr-CA"/>
          </w:rPr>
          <w:fldChar w:fldCharType="begin"/>
        </w:r>
        <w:r w:rsidRPr="009F30A6">
          <w:rPr>
            <w:noProof/>
            <w:lang w:val="fr-CA"/>
          </w:rPr>
          <w:instrText xml:space="preserve"> PAGEREF _Toc170142920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48184EEF" w14:textId="38722A86"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1" w:history="1">
        <w:r w:rsidRPr="009F30A6">
          <w:rPr>
            <w:rStyle w:val="Hyperlink"/>
            <w:noProof/>
            <w:lang w:val="fr-CA"/>
          </w:rPr>
          <w:t>15.05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Remuneration of Public Accountant</w:t>
        </w:r>
        <w:r w:rsidRPr="009F30A6">
          <w:rPr>
            <w:noProof/>
            <w:lang w:val="fr-CA"/>
          </w:rPr>
          <w:tab/>
        </w:r>
        <w:r w:rsidRPr="009F30A6">
          <w:rPr>
            <w:noProof/>
            <w:lang w:val="fr-CA"/>
          </w:rPr>
          <w:fldChar w:fldCharType="begin"/>
        </w:r>
        <w:r w:rsidRPr="009F30A6">
          <w:rPr>
            <w:noProof/>
            <w:lang w:val="fr-CA"/>
          </w:rPr>
          <w:instrText xml:space="preserve"> PAGEREF _Toc170142921 \h </w:instrText>
        </w:r>
        <w:r w:rsidRPr="009F30A6">
          <w:rPr>
            <w:noProof/>
            <w:lang w:val="fr-CA"/>
          </w:rPr>
        </w:r>
        <w:r w:rsidRPr="009F30A6">
          <w:rPr>
            <w:noProof/>
            <w:lang w:val="fr-CA"/>
          </w:rPr>
          <w:fldChar w:fldCharType="separate"/>
        </w:r>
        <w:r w:rsidRPr="009F30A6">
          <w:rPr>
            <w:noProof/>
            <w:lang w:val="fr-CA"/>
          </w:rPr>
          <w:t>15</w:t>
        </w:r>
        <w:r w:rsidRPr="009F30A6">
          <w:rPr>
            <w:noProof/>
            <w:lang w:val="fr-CA"/>
          </w:rPr>
          <w:fldChar w:fldCharType="end"/>
        </w:r>
      </w:hyperlink>
    </w:p>
    <w:p w14:paraId="6798F306" w14:textId="2B9CD9DE"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22" w:history="1">
        <w:r w:rsidRPr="009F30A6">
          <w:rPr>
            <w:rStyle w:val="Hyperlink"/>
            <w:noProof/>
            <w:lang w:val="fr-CA"/>
          </w:rPr>
          <w:t>16</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NOTICE</w:t>
        </w:r>
        <w:r w:rsidRPr="009F30A6">
          <w:rPr>
            <w:noProof/>
            <w:lang w:val="fr-CA"/>
          </w:rPr>
          <w:tab/>
        </w:r>
        <w:r w:rsidRPr="009F30A6">
          <w:rPr>
            <w:noProof/>
            <w:lang w:val="fr-CA"/>
          </w:rPr>
          <w:fldChar w:fldCharType="begin"/>
        </w:r>
        <w:r w:rsidRPr="009F30A6">
          <w:rPr>
            <w:noProof/>
            <w:lang w:val="fr-CA"/>
          </w:rPr>
          <w:instrText xml:space="preserve"> PAGEREF _Toc170142922 \h </w:instrText>
        </w:r>
        <w:r w:rsidRPr="009F30A6">
          <w:rPr>
            <w:noProof/>
            <w:lang w:val="fr-CA"/>
          </w:rPr>
        </w:r>
        <w:r w:rsidRPr="009F30A6">
          <w:rPr>
            <w:noProof/>
            <w:lang w:val="fr-CA"/>
          </w:rPr>
          <w:fldChar w:fldCharType="separate"/>
        </w:r>
        <w:r w:rsidRPr="009F30A6">
          <w:rPr>
            <w:noProof/>
            <w:lang w:val="fr-CA"/>
          </w:rPr>
          <w:t>16</w:t>
        </w:r>
        <w:r w:rsidRPr="009F30A6">
          <w:rPr>
            <w:noProof/>
            <w:lang w:val="fr-CA"/>
          </w:rPr>
          <w:fldChar w:fldCharType="end"/>
        </w:r>
      </w:hyperlink>
    </w:p>
    <w:p w14:paraId="71B022F7" w14:textId="520C4FDB"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3" w:history="1">
        <w:r w:rsidRPr="009F30A6">
          <w:rPr>
            <w:rStyle w:val="Hyperlink"/>
            <w:noProof/>
            <w:lang w:val="fr-CA"/>
          </w:rPr>
          <w:t>16.01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When Notice Deemed Given</w:t>
        </w:r>
        <w:r w:rsidRPr="009F30A6">
          <w:rPr>
            <w:noProof/>
            <w:lang w:val="fr-CA"/>
          </w:rPr>
          <w:tab/>
        </w:r>
        <w:r w:rsidRPr="009F30A6">
          <w:rPr>
            <w:noProof/>
            <w:lang w:val="fr-CA"/>
          </w:rPr>
          <w:fldChar w:fldCharType="begin"/>
        </w:r>
        <w:r w:rsidRPr="009F30A6">
          <w:rPr>
            <w:noProof/>
            <w:lang w:val="fr-CA"/>
          </w:rPr>
          <w:instrText xml:space="preserve"> PAGEREF _Toc170142923 \h </w:instrText>
        </w:r>
        <w:r w:rsidRPr="009F30A6">
          <w:rPr>
            <w:noProof/>
            <w:lang w:val="fr-CA"/>
          </w:rPr>
        </w:r>
        <w:r w:rsidRPr="009F30A6">
          <w:rPr>
            <w:noProof/>
            <w:lang w:val="fr-CA"/>
          </w:rPr>
          <w:fldChar w:fldCharType="separate"/>
        </w:r>
        <w:r w:rsidRPr="009F30A6">
          <w:rPr>
            <w:noProof/>
            <w:lang w:val="fr-CA"/>
          </w:rPr>
          <w:t>16</w:t>
        </w:r>
        <w:r w:rsidRPr="009F30A6">
          <w:rPr>
            <w:noProof/>
            <w:lang w:val="fr-CA"/>
          </w:rPr>
          <w:fldChar w:fldCharType="end"/>
        </w:r>
      </w:hyperlink>
    </w:p>
    <w:p w14:paraId="0D3A4C41" w14:textId="3D84EC23"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4" w:history="1">
        <w:r w:rsidRPr="009F30A6">
          <w:rPr>
            <w:rStyle w:val="Hyperlink"/>
            <w:noProof/>
            <w:lang w:val="fr-CA"/>
          </w:rPr>
          <w:t>16.02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Declaration of Notice</w:t>
        </w:r>
        <w:r w:rsidRPr="009F30A6">
          <w:rPr>
            <w:noProof/>
            <w:lang w:val="fr-CA"/>
          </w:rPr>
          <w:tab/>
        </w:r>
        <w:r w:rsidRPr="009F30A6">
          <w:rPr>
            <w:noProof/>
            <w:lang w:val="fr-CA"/>
          </w:rPr>
          <w:fldChar w:fldCharType="begin"/>
        </w:r>
        <w:r w:rsidRPr="009F30A6">
          <w:rPr>
            <w:noProof/>
            <w:lang w:val="fr-CA"/>
          </w:rPr>
          <w:instrText xml:space="preserve"> PAGEREF _Toc170142924 \h </w:instrText>
        </w:r>
        <w:r w:rsidRPr="009F30A6">
          <w:rPr>
            <w:noProof/>
            <w:lang w:val="fr-CA"/>
          </w:rPr>
        </w:r>
        <w:r w:rsidRPr="009F30A6">
          <w:rPr>
            <w:noProof/>
            <w:lang w:val="fr-CA"/>
          </w:rPr>
          <w:fldChar w:fldCharType="separate"/>
        </w:r>
        <w:r w:rsidRPr="009F30A6">
          <w:rPr>
            <w:noProof/>
            <w:lang w:val="fr-CA"/>
          </w:rPr>
          <w:t>16</w:t>
        </w:r>
        <w:r w:rsidRPr="009F30A6">
          <w:rPr>
            <w:noProof/>
            <w:lang w:val="fr-CA"/>
          </w:rPr>
          <w:fldChar w:fldCharType="end"/>
        </w:r>
      </w:hyperlink>
    </w:p>
    <w:p w14:paraId="108C0A18" w14:textId="03C6212D"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5" w:history="1">
        <w:r w:rsidRPr="009F30A6">
          <w:rPr>
            <w:rStyle w:val="Hyperlink"/>
            <w:noProof/>
            <w:lang w:val="fr-CA"/>
          </w:rPr>
          <w:t>16.03</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Computation of Time</w:t>
        </w:r>
        <w:r w:rsidRPr="009F30A6">
          <w:rPr>
            <w:noProof/>
            <w:lang w:val="fr-CA"/>
          </w:rPr>
          <w:tab/>
        </w:r>
        <w:r w:rsidRPr="009F30A6">
          <w:rPr>
            <w:noProof/>
            <w:lang w:val="fr-CA"/>
          </w:rPr>
          <w:fldChar w:fldCharType="begin"/>
        </w:r>
        <w:r w:rsidRPr="009F30A6">
          <w:rPr>
            <w:noProof/>
            <w:lang w:val="fr-CA"/>
          </w:rPr>
          <w:instrText xml:space="preserve"> PAGEREF _Toc170142925 \h </w:instrText>
        </w:r>
        <w:r w:rsidRPr="009F30A6">
          <w:rPr>
            <w:noProof/>
            <w:lang w:val="fr-CA"/>
          </w:rPr>
        </w:r>
        <w:r w:rsidRPr="009F30A6">
          <w:rPr>
            <w:noProof/>
            <w:lang w:val="fr-CA"/>
          </w:rPr>
          <w:fldChar w:fldCharType="separate"/>
        </w:r>
        <w:r w:rsidRPr="009F30A6">
          <w:rPr>
            <w:noProof/>
            <w:lang w:val="fr-CA"/>
          </w:rPr>
          <w:t>16</w:t>
        </w:r>
        <w:r w:rsidRPr="009F30A6">
          <w:rPr>
            <w:noProof/>
            <w:lang w:val="fr-CA"/>
          </w:rPr>
          <w:fldChar w:fldCharType="end"/>
        </w:r>
      </w:hyperlink>
    </w:p>
    <w:p w14:paraId="676C0233" w14:textId="6EAF108E"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6" w:history="1">
        <w:r w:rsidRPr="009F30A6">
          <w:rPr>
            <w:rStyle w:val="Hyperlink"/>
            <w:noProof/>
            <w:lang w:val="fr-CA"/>
          </w:rPr>
          <w:t>16.04</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Omissions and Errors</w:t>
        </w:r>
        <w:r w:rsidRPr="009F30A6">
          <w:rPr>
            <w:noProof/>
            <w:lang w:val="fr-CA"/>
          </w:rPr>
          <w:tab/>
        </w:r>
        <w:r w:rsidRPr="009F30A6">
          <w:rPr>
            <w:noProof/>
            <w:lang w:val="fr-CA"/>
          </w:rPr>
          <w:fldChar w:fldCharType="begin"/>
        </w:r>
        <w:r w:rsidRPr="009F30A6">
          <w:rPr>
            <w:noProof/>
            <w:lang w:val="fr-CA"/>
          </w:rPr>
          <w:instrText xml:space="preserve"> PAGEREF _Toc170142926 \h </w:instrText>
        </w:r>
        <w:r w:rsidRPr="009F30A6">
          <w:rPr>
            <w:noProof/>
            <w:lang w:val="fr-CA"/>
          </w:rPr>
        </w:r>
        <w:r w:rsidRPr="009F30A6">
          <w:rPr>
            <w:noProof/>
            <w:lang w:val="fr-CA"/>
          </w:rPr>
          <w:fldChar w:fldCharType="separate"/>
        </w:r>
        <w:r w:rsidRPr="009F30A6">
          <w:rPr>
            <w:noProof/>
            <w:lang w:val="fr-CA"/>
          </w:rPr>
          <w:t>16</w:t>
        </w:r>
        <w:r w:rsidRPr="009F30A6">
          <w:rPr>
            <w:noProof/>
            <w:lang w:val="fr-CA"/>
          </w:rPr>
          <w:fldChar w:fldCharType="end"/>
        </w:r>
      </w:hyperlink>
    </w:p>
    <w:p w14:paraId="359D434F" w14:textId="3021BC60"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7" w:history="1">
        <w:r w:rsidRPr="009F30A6">
          <w:rPr>
            <w:rStyle w:val="Hyperlink"/>
            <w:noProof/>
            <w:lang w:val="fr-CA"/>
          </w:rPr>
          <w:t>16.05</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Waiver</w:t>
        </w:r>
        <w:r w:rsidRPr="009F30A6">
          <w:rPr>
            <w:noProof/>
            <w:lang w:val="fr-CA"/>
          </w:rPr>
          <w:tab/>
        </w:r>
        <w:r w:rsidRPr="009F30A6">
          <w:rPr>
            <w:noProof/>
            <w:lang w:val="fr-CA"/>
          </w:rPr>
          <w:fldChar w:fldCharType="begin"/>
        </w:r>
        <w:r w:rsidRPr="009F30A6">
          <w:rPr>
            <w:noProof/>
            <w:lang w:val="fr-CA"/>
          </w:rPr>
          <w:instrText xml:space="preserve"> PAGEREF _Toc170142927 \h </w:instrText>
        </w:r>
        <w:r w:rsidRPr="009F30A6">
          <w:rPr>
            <w:noProof/>
            <w:lang w:val="fr-CA"/>
          </w:rPr>
        </w:r>
        <w:r w:rsidRPr="009F30A6">
          <w:rPr>
            <w:noProof/>
            <w:lang w:val="fr-CA"/>
          </w:rPr>
          <w:fldChar w:fldCharType="separate"/>
        </w:r>
        <w:r w:rsidRPr="009F30A6">
          <w:rPr>
            <w:noProof/>
            <w:lang w:val="fr-CA"/>
          </w:rPr>
          <w:t>16</w:t>
        </w:r>
        <w:r w:rsidRPr="009F30A6">
          <w:rPr>
            <w:noProof/>
            <w:lang w:val="fr-CA"/>
          </w:rPr>
          <w:fldChar w:fldCharType="end"/>
        </w:r>
      </w:hyperlink>
    </w:p>
    <w:p w14:paraId="6D2BECF0" w14:textId="04E56AAD"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28" w:history="1">
        <w:r w:rsidRPr="009F30A6">
          <w:rPr>
            <w:rStyle w:val="Hyperlink"/>
            <w:noProof/>
            <w:lang w:val="fr-CA"/>
          </w:rPr>
          <w:t>17</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BY-LAWS AND effective date</w:t>
        </w:r>
        <w:r w:rsidRPr="009F30A6">
          <w:rPr>
            <w:noProof/>
            <w:lang w:val="fr-CA"/>
          </w:rPr>
          <w:tab/>
        </w:r>
        <w:r w:rsidRPr="009F30A6">
          <w:rPr>
            <w:noProof/>
            <w:lang w:val="fr-CA"/>
          </w:rPr>
          <w:fldChar w:fldCharType="begin"/>
        </w:r>
        <w:r w:rsidRPr="009F30A6">
          <w:rPr>
            <w:noProof/>
            <w:lang w:val="fr-CA"/>
          </w:rPr>
          <w:instrText xml:space="preserve"> PAGEREF _Toc170142928 \h </w:instrText>
        </w:r>
        <w:r w:rsidRPr="009F30A6">
          <w:rPr>
            <w:noProof/>
            <w:lang w:val="fr-CA"/>
          </w:rPr>
        </w:r>
        <w:r w:rsidRPr="009F30A6">
          <w:rPr>
            <w:noProof/>
            <w:lang w:val="fr-CA"/>
          </w:rPr>
          <w:fldChar w:fldCharType="separate"/>
        </w:r>
        <w:r w:rsidRPr="009F30A6">
          <w:rPr>
            <w:noProof/>
            <w:lang w:val="fr-CA"/>
          </w:rPr>
          <w:t>17</w:t>
        </w:r>
        <w:r w:rsidRPr="009F30A6">
          <w:rPr>
            <w:noProof/>
            <w:lang w:val="fr-CA"/>
          </w:rPr>
          <w:fldChar w:fldCharType="end"/>
        </w:r>
      </w:hyperlink>
    </w:p>
    <w:p w14:paraId="492D98B7" w14:textId="44CC8384"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29" w:history="1">
        <w:r w:rsidRPr="009F30A6">
          <w:rPr>
            <w:rStyle w:val="Hyperlink"/>
            <w:noProof/>
            <w:lang w:val="fr-CA"/>
          </w:rPr>
          <w:t>17.01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Amendments requiring Special Resolution</w:t>
        </w:r>
        <w:r w:rsidRPr="009F30A6">
          <w:rPr>
            <w:noProof/>
            <w:lang w:val="fr-CA"/>
          </w:rPr>
          <w:tab/>
        </w:r>
        <w:r w:rsidRPr="009F30A6">
          <w:rPr>
            <w:noProof/>
            <w:lang w:val="fr-CA"/>
          </w:rPr>
          <w:fldChar w:fldCharType="begin"/>
        </w:r>
        <w:r w:rsidRPr="009F30A6">
          <w:rPr>
            <w:noProof/>
            <w:lang w:val="fr-CA"/>
          </w:rPr>
          <w:instrText xml:space="preserve"> PAGEREF _Toc170142929 \h </w:instrText>
        </w:r>
        <w:r w:rsidRPr="009F30A6">
          <w:rPr>
            <w:noProof/>
            <w:lang w:val="fr-CA"/>
          </w:rPr>
        </w:r>
        <w:r w:rsidRPr="009F30A6">
          <w:rPr>
            <w:noProof/>
            <w:lang w:val="fr-CA"/>
          </w:rPr>
          <w:fldChar w:fldCharType="separate"/>
        </w:r>
        <w:r w:rsidRPr="009F30A6">
          <w:rPr>
            <w:noProof/>
            <w:lang w:val="fr-CA"/>
          </w:rPr>
          <w:t>17</w:t>
        </w:r>
        <w:r w:rsidRPr="009F30A6">
          <w:rPr>
            <w:noProof/>
            <w:lang w:val="fr-CA"/>
          </w:rPr>
          <w:fldChar w:fldCharType="end"/>
        </w:r>
      </w:hyperlink>
    </w:p>
    <w:p w14:paraId="7548831D" w14:textId="07F844DC"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30" w:history="1">
        <w:r w:rsidRPr="009F30A6">
          <w:rPr>
            <w:rStyle w:val="Hyperlink"/>
            <w:noProof/>
            <w:lang w:val="fr-CA"/>
          </w:rPr>
          <w:t>17.02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By-Laws and Effective Date</w:t>
        </w:r>
        <w:r w:rsidRPr="009F30A6">
          <w:rPr>
            <w:noProof/>
            <w:lang w:val="fr-CA"/>
          </w:rPr>
          <w:tab/>
        </w:r>
        <w:r w:rsidRPr="009F30A6">
          <w:rPr>
            <w:noProof/>
            <w:lang w:val="fr-CA"/>
          </w:rPr>
          <w:fldChar w:fldCharType="begin"/>
        </w:r>
        <w:r w:rsidRPr="009F30A6">
          <w:rPr>
            <w:noProof/>
            <w:lang w:val="fr-CA"/>
          </w:rPr>
          <w:instrText xml:space="preserve"> PAGEREF _Toc170142930 \h </w:instrText>
        </w:r>
        <w:r w:rsidRPr="009F30A6">
          <w:rPr>
            <w:noProof/>
            <w:lang w:val="fr-CA"/>
          </w:rPr>
        </w:r>
        <w:r w:rsidRPr="009F30A6">
          <w:rPr>
            <w:noProof/>
            <w:lang w:val="fr-CA"/>
          </w:rPr>
          <w:fldChar w:fldCharType="separate"/>
        </w:r>
        <w:r w:rsidRPr="009F30A6">
          <w:rPr>
            <w:noProof/>
            <w:lang w:val="fr-CA"/>
          </w:rPr>
          <w:t>17</w:t>
        </w:r>
        <w:r w:rsidRPr="009F30A6">
          <w:rPr>
            <w:noProof/>
            <w:lang w:val="fr-CA"/>
          </w:rPr>
          <w:fldChar w:fldCharType="end"/>
        </w:r>
      </w:hyperlink>
    </w:p>
    <w:p w14:paraId="79DAD92E" w14:textId="01D52033" w:rsidR="00890698" w:rsidRPr="009F30A6" w:rsidRDefault="00890698">
      <w:pPr>
        <w:pStyle w:val="TOC1"/>
        <w:tabs>
          <w:tab w:val="left" w:pos="720"/>
        </w:tabs>
        <w:rPr>
          <w:rFonts w:asciiTheme="minorHAnsi" w:eastAsiaTheme="minorEastAsia" w:hAnsiTheme="minorHAnsi" w:cstheme="minorBidi"/>
          <w:caps w:val="0"/>
          <w:noProof/>
          <w:kern w:val="2"/>
          <w:sz w:val="24"/>
          <w:lang w:val="fr-CA"/>
          <w14:ligatures w14:val="standardContextual"/>
        </w:rPr>
      </w:pPr>
      <w:hyperlink w:anchor="_Toc170142931" w:history="1">
        <w:r w:rsidRPr="009F30A6">
          <w:rPr>
            <w:rStyle w:val="Hyperlink"/>
            <w:noProof/>
            <w:lang w:val="fr-CA"/>
          </w:rPr>
          <w:t>18</w:t>
        </w:r>
        <w:r w:rsidRPr="009F30A6">
          <w:rPr>
            <w:rFonts w:asciiTheme="minorHAnsi" w:eastAsiaTheme="minorEastAsia" w:hAnsiTheme="minorHAnsi" w:cstheme="minorBidi"/>
            <w:caps w:val="0"/>
            <w:noProof/>
            <w:kern w:val="2"/>
            <w:sz w:val="24"/>
            <w:lang w:val="fr-CA"/>
            <w14:ligatures w14:val="standardContextual"/>
          </w:rPr>
          <w:tab/>
        </w:r>
        <w:r w:rsidRPr="009F30A6">
          <w:rPr>
            <w:rStyle w:val="Hyperlink"/>
            <w:noProof/>
            <w:lang w:val="fr-CA"/>
          </w:rPr>
          <w:t>REPEAL OF PRIOR BY-LAWS</w:t>
        </w:r>
        <w:r w:rsidRPr="009F30A6">
          <w:rPr>
            <w:noProof/>
            <w:lang w:val="fr-CA"/>
          </w:rPr>
          <w:tab/>
        </w:r>
        <w:r w:rsidRPr="009F30A6">
          <w:rPr>
            <w:noProof/>
            <w:lang w:val="fr-CA"/>
          </w:rPr>
          <w:fldChar w:fldCharType="begin"/>
        </w:r>
        <w:r w:rsidRPr="009F30A6">
          <w:rPr>
            <w:noProof/>
            <w:lang w:val="fr-CA"/>
          </w:rPr>
          <w:instrText xml:space="preserve"> PAGEREF _Toc170142931 \h </w:instrText>
        </w:r>
        <w:r w:rsidRPr="009F30A6">
          <w:rPr>
            <w:noProof/>
            <w:lang w:val="fr-CA"/>
          </w:rPr>
        </w:r>
        <w:r w:rsidRPr="009F30A6">
          <w:rPr>
            <w:noProof/>
            <w:lang w:val="fr-CA"/>
          </w:rPr>
          <w:fldChar w:fldCharType="separate"/>
        </w:r>
        <w:r w:rsidRPr="009F30A6">
          <w:rPr>
            <w:noProof/>
            <w:lang w:val="fr-CA"/>
          </w:rPr>
          <w:t>17</w:t>
        </w:r>
        <w:r w:rsidRPr="009F30A6">
          <w:rPr>
            <w:noProof/>
            <w:lang w:val="fr-CA"/>
          </w:rPr>
          <w:fldChar w:fldCharType="end"/>
        </w:r>
      </w:hyperlink>
    </w:p>
    <w:p w14:paraId="5BCABE42" w14:textId="5CB1D3CB"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32" w:history="1">
        <w:r w:rsidRPr="009F30A6">
          <w:rPr>
            <w:rStyle w:val="Hyperlink"/>
            <w:noProof/>
            <w:lang w:val="fr-CA"/>
          </w:rPr>
          <w:t>18.01</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Repeal</w:t>
        </w:r>
        <w:r w:rsidRPr="009F30A6">
          <w:rPr>
            <w:noProof/>
            <w:lang w:val="fr-CA"/>
          </w:rPr>
          <w:tab/>
        </w:r>
        <w:r w:rsidRPr="009F30A6">
          <w:rPr>
            <w:noProof/>
            <w:lang w:val="fr-CA"/>
          </w:rPr>
          <w:fldChar w:fldCharType="begin"/>
        </w:r>
        <w:r w:rsidRPr="009F30A6">
          <w:rPr>
            <w:noProof/>
            <w:lang w:val="fr-CA"/>
          </w:rPr>
          <w:instrText xml:space="preserve"> PAGEREF _Toc170142932 \h </w:instrText>
        </w:r>
        <w:r w:rsidRPr="009F30A6">
          <w:rPr>
            <w:noProof/>
            <w:lang w:val="fr-CA"/>
          </w:rPr>
        </w:r>
        <w:r w:rsidRPr="009F30A6">
          <w:rPr>
            <w:noProof/>
            <w:lang w:val="fr-CA"/>
          </w:rPr>
          <w:fldChar w:fldCharType="separate"/>
        </w:r>
        <w:r w:rsidRPr="009F30A6">
          <w:rPr>
            <w:noProof/>
            <w:lang w:val="fr-CA"/>
          </w:rPr>
          <w:t>17</w:t>
        </w:r>
        <w:r w:rsidRPr="009F30A6">
          <w:rPr>
            <w:noProof/>
            <w:lang w:val="fr-CA"/>
          </w:rPr>
          <w:fldChar w:fldCharType="end"/>
        </w:r>
      </w:hyperlink>
    </w:p>
    <w:p w14:paraId="0BF1D042" w14:textId="6DB8BD77" w:rsidR="00890698" w:rsidRPr="009F30A6" w:rsidRDefault="00890698">
      <w:pPr>
        <w:pStyle w:val="TOC2"/>
        <w:ind w:left="0"/>
        <w:rPr>
          <w:rFonts w:asciiTheme="minorHAnsi" w:eastAsiaTheme="minorEastAsia" w:hAnsiTheme="minorHAnsi" w:cstheme="minorBidi"/>
          <w:noProof/>
          <w:kern w:val="2"/>
          <w:sz w:val="24"/>
          <w:lang w:val="fr-CA"/>
          <w14:ligatures w14:val="standardContextual"/>
        </w:rPr>
      </w:pPr>
      <w:hyperlink w:anchor="_Toc170142933" w:history="1">
        <w:r w:rsidRPr="009F30A6">
          <w:rPr>
            <w:rStyle w:val="Hyperlink"/>
            <w:noProof/>
            <w:lang w:val="fr-CA"/>
          </w:rPr>
          <w:t>18.02</w:t>
        </w:r>
        <w:r w:rsidRPr="009F30A6">
          <w:rPr>
            <w:rFonts w:asciiTheme="minorHAnsi" w:eastAsiaTheme="minorEastAsia" w:hAnsiTheme="minorHAnsi" w:cstheme="minorBidi"/>
            <w:noProof/>
            <w:kern w:val="2"/>
            <w:sz w:val="24"/>
            <w:lang w:val="fr-CA"/>
            <w14:ligatures w14:val="standardContextual"/>
          </w:rPr>
          <w:tab/>
        </w:r>
        <w:r w:rsidRPr="009F30A6">
          <w:rPr>
            <w:rStyle w:val="Hyperlink"/>
            <w:noProof/>
            <w:lang w:val="fr-CA"/>
          </w:rPr>
          <w:t>Prior Acts</w:t>
        </w:r>
        <w:r w:rsidRPr="009F30A6">
          <w:rPr>
            <w:noProof/>
            <w:lang w:val="fr-CA"/>
          </w:rPr>
          <w:tab/>
        </w:r>
        <w:r w:rsidRPr="009F30A6">
          <w:rPr>
            <w:noProof/>
            <w:lang w:val="fr-CA"/>
          </w:rPr>
          <w:fldChar w:fldCharType="begin"/>
        </w:r>
        <w:r w:rsidRPr="009F30A6">
          <w:rPr>
            <w:noProof/>
            <w:lang w:val="fr-CA"/>
          </w:rPr>
          <w:instrText xml:space="preserve"> PAGEREF _Toc170142933 \h </w:instrText>
        </w:r>
        <w:r w:rsidRPr="009F30A6">
          <w:rPr>
            <w:noProof/>
            <w:lang w:val="fr-CA"/>
          </w:rPr>
        </w:r>
        <w:r w:rsidRPr="009F30A6">
          <w:rPr>
            <w:noProof/>
            <w:lang w:val="fr-CA"/>
          </w:rPr>
          <w:fldChar w:fldCharType="separate"/>
        </w:r>
        <w:r w:rsidRPr="009F30A6">
          <w:rPr>
            <w:noProof/>
            <w:lang w:val="fr-CA"/>
          </w:rPr>
          <w:t>17</w:t>
        </w:r>
        <w:r w:rsidRPr="009F30A6">
          <w:rPr>
            <w:noProof/>
            <w:lang w:val="fr-CA"/>
          </w:rPr>
          <w:fldChar w:fldCharType="end"/>
        </w:r>
      </w:hyperlink>
    </w:p>
    <w:p w14:paraId="1F2ED66C" w14:textId="56CF2521" w:rsidR="0076277B" w:rsidRPr="009F30A6" w:rsidRDefault="00517267" w:rsidP="0076277B">
      <w:pPr>
        <w:rPr>
          <w:lang w:val="fr-CA"/>
        </w:rPr>
      </w:pPr>
      <w:r w:rsidRPr="009F30A6">
        <w:rPr>
          <w:lang w:val="fr-CA"/>
        </w:rPr>
        <w:fldChar w:fldCharType="end"/>
      </w:r>
    </w:p>
    <w:p w14:paraId="62E4B816" w14:textId="77777777" w:rsidR="0076277B" w:rsidRPr="009F30A6" w:rsidRDefault="0076277B" w:rsidP="0076277B">
      <w:pPr>
        <w:rPr>
          <w:lang w:val="fr-CA"/>
        </w:rPr>
        <w:sectPr w:rsidR="0076277B" w:rsidRPr="009F30A6" w:rsidSect="007409B1">
          <w:headerReference w:type="default" r:id="rId11"/>
          <w:footerReference w:type="default" r:id="rId12"/>
          <w:pgSz w:w="12240" w:h="15840" w:code="1"/>
          <w:pgMar w:top="648" w:right="1296" w:bottom="648" w:left="1296" w:header="216" w:footer="288" w:gutter="0"/>
          <w:pgBorders w:offsetFrom="page">
            <w:top w:val="single" w:sz="4" w:space="30" w:color="auto"/>
            <w:left w:val="single" w:sz="4" w:space="24" w:color="auto"/>
            <w:bottom w:val="single" w:sz="4" w:space="24" w:color="auto"/>
            <w:right w:val="single" w:sz="4" w:space="24" w:color="auto"/>
          </w:pgBorders>
          <w:pgNumType w:fmt="lowerRoman" w:start="1"/>
          <w:cols w:space="708"/>
          <w:docGrid w:linePitch="360"/>
        </w:sectPr>
      </w:pPr>
    </w:p>
    <w:p w14:paraId="7B770F70" w14:textId="77777777" w:rsidR="0012715B" w:rsidRPr="009F30A6" w:rsidRDefault="0012715B" w:rsidP="0012715B">
      <w:pPr>
        <w:rPr>
          <w:lang w:val="fr-CA"/>
        </w:rPr>
      </w:pPr>
      <w:bookmarkStart w:id="0" w:name="_Ref179689094"/>
    </w:p>
    <w:p w14:paraId="219827A9" w14:textId="77777777" w:rsidR="0012715B" w:rsidRPr="009F30A6" w:rsidRDefault="00517267" w:rsidP="0012715B">
      <w:pPr>
        <w:pStyle w:val="MTCentre"/>
        <w:rPr>
          <w:rStyle w:val="ChrBldItal"/>
          <w:sz w:val="30"/>
          <w:lang w:val="fr-CA"/>
        </w:rPr>
      </w:pPr>
      <w:r w:rsidRPr="009F30A6">
        <w:rPr>
          <w:rStyle w:val="ChrBldItal"/>
          <w:sz w:val="30"/>
          <w:lang w:val="fr-CA"/>
        </w:rPr>
        <w:t>NATIONAL INDIGENOUS COLLABORATIVE HOUSING INC. /</w:t>
      </w:r>
      <w:r w:rsidRPr="009F30A6">
        <w:rPr>
          <w:rStyle w:val="ChrBldItal"/>
          <w:sz w:val="30"/>
          <w:lang w:val="fr-CA"/>
        </w:rPr>
        <w:br/>
        <w:t>LOGEMENT COOPÉRATIF NATIONAL AUTOCHTONE INC.</w:t>
      </w:r>
    </w:p>
    <w:p w14:paraId="6F6E1847" w14:textId="372C5EB9" w:rsidR="00DB1A08" w:rsidRPr="009F30A6" w:rsidRDefault="004A1F2D" w:rsidP="0049240C">
      <w:pPr>
        <w:jc w:val="center"/>
        <w:rPr>
          <w:lang w:val="fr-CA"/>
        </w:rPr>
      </w:pPr>
      <w:r w:rsidRPr="009F30A6">
        <w:rPr>
          <w:u w:val="single"/>
          <w:lang w:val="fr-CA"/>
        </w:rPr>
        <w:t>RÈGLEMENT</w:t>
      </w:r>
      <w:r w:rsidR="00517267" w:rsidRPr="009F30A6">
        <w:rPr>
          <w:u w:val="single"/>
          <w:lang w:val="fr-CA"/>
        </w:rPr>
        <w:t xml:space="preserve"> NO. 202</w:t>
      </w:r>
      <w:r w:rsidR="0049240C" w:rsidRPr="009F30A6">
        <w:rPr>
          <w:u w:val="single"/>
          <w:lang w:val="fr-CA"/>
        </w:rPr>
        <w:t>4</w:t>
      </w:r>
      <w:r w:rsidR="000A5400" w:rsidRPr="009F30A6">
        <w:rPr>
          <w:u w:val="single"/>
          <w:lang w:val="fr-CA"/>
        </w:rPr>
        <w:t>-1</w:t>
      </w:r>
    </w:p>
    <w:p w14:paraId="6DA65A32" w14:textId="4DBD4144" w:rsidR="0076277B" w:rsidRPr="009F30A6" w:rsidRDefault="00517267" w:rsidP="0076277B">
      <w:pPr>
        <w:pStyle w:val="MTArtNumL1"/>
        <w:rPr>
          <w:lang w:val="fr-CA"/>
        </w:rPr>
      </w:pPr>
      <w:bookmarkStart w:id="1" w:name="_Toc170142843"/>
      <w:r w:rsidRPr="009F30A6">
        <w:rPr>
          <w:lang w:val="fr-CA"/>
        </w:rPr>
        <w:t>INTERPR</w:t>
      </w:r>
      <w:r w:rsidR="00CD0490" w:rsidRPr="009F30A6">
        <w:rPr>
          <w:lang w:val="fr-CA"/>
        </w:rPr>
        <w:t>É</w:t>
      </w:r>
      <w:r w:rsidRPr="009F30A6">
        <w:rPr>
          <w:lang w:val="fr-CA"/>
        </w:rPr>
        <w:t>TATION</w:t>
      </w:r>
      <w:bookmarkEnd w:id="1"/>
    </w:p>
    <w:p w14:paraId="21DF1A7D" w14:textId="599EB93A" w:rsidR="0076277B" w:rsidRPr="009F30A6" w:rsidRDefault="00CD0490" w:rsidP="000F42DF">
      <w:pPr>
        <w:pStyle w:val="MTArtNumL2"/>
        <w:rPr>
          <w:lang w:val="fr-CA"/>
        </w:rPr>
      </w:pPr>
      <w:bookmarkStart w:id="2" w:name="_Toc170142844"/>
      <w:r w:rsidRPr="009F30A6">
        <w:rPr>
          <w:lang w:val="fr-CA"/>
        </w:rPr>
        <w:t>Sens des mots</w:t>
      </w:r>
      <w:bookmarkEnd w:id="2"/>
    </w:p>
    <w:p w14:paraId="0707FDAA" w14:textId="49FA1C00" w:rsidR="0076277B" w:rsidRPr="009F30A6" w:rsidRDefault="003E146F" w:rsidP="0076277B">
      <w:pPr>
        <w:rPr>
          <w:lang w:val="fr-CA"/>
        </w:rPr>
      </w:pPr>
      <w:r w:rsidRPr="009F30A6">
        <w:rPr>
          <w:lang w:val="fr-CA"/>
        </w:rPr>
        <w:t>Dans le présent Règlement et dans tous les autres Règlements, résolutions</w:t>
      </w:r>
      <w:r w:rsidR="005E4AF5" w:rsidRPr="009F30A6">
        <w:rPr>
          <w:lang w:val="fr-CA"/>
        </w:rPr>
        <w:t>, statuts</w:t>
      </w:r>
      <w:r w:rsidRPr="009F30A6">
        <w:rPr>
          <w:lang w:val="fr-CA"/>
        </w:rPr>
        <w:t xml:space="preserve"> et règlements du Conseil d'administration de la Société, à moins qu'ils ne soient définis autrement</w:t>
      </w:r>
      <w:r w:rsidRPr="009F30A6">
        <w:rPr>
          <w:lang w:val="fr-CA"/>
        </w:rPr>
        <w:t> </w:t>
      </w:r>
      <w:r w:rsidRPr="009F30A6">
        <w:rPr>
          <w:lang w:val="fr-CA"/>
        </w:rPr>
        <w:t>:</w:t>
      </w:r>
    </w:p>
    <w:p w14:paraId="1649E85F" w14:textId="2C21942D" w:rsidR="00971397" w:rsidRPr="009F30A6" w:rsidRDefault="00C15221" w:rsidP="00971397">
      <w:pPr>
        <w:pStyle w:val="MTArtNumL3"/>
        <w:tabs>
          <w:tab w:val="clear" w:pos="1656"/>
          <w:tab w:val="num" w:pos="1430"/>
        </w:tabs>
        <w:ind w:left="1430"/>
        <w:rPr>
          <w:lang w:val="fr-CA"/>
        </w:rPr>
      </w:pPr>
      <w:r w:rsidRPr="009F30A6">
        <w:rPr>
          <w:b/>
          <w:bCs/>
          <w:lang w:val="fr-CA"/>
        </w:rPr>
        <w:t>« </w:t>
      </w:r>
      <w:r w:rsidRPr="009F30A6">
        <w:rPr>
          <w:b/>
          <w:bCs/>
          <w:lang w:val="fr-CA"/>
        </w:rPr>
        <w:t>Loi</w:t>
      </w:r>
      <w:r w:rsidRPr="009F30A6">
        <w:rPr>
          <w:b/>
          <w:bCs/>
          <w:lang w:val="fr-CA"/>
        </w:rPr>
        <w:t> »</w:t>
      </w:r>
      <w:r w:rsidRPr="009F30A6">
        <w:rPr>
          <w:lang w:val="fr-CA"/>
        </w:rPr>
        <w:t xml:space="preserve"> </w:t>
      </w:r>
      <w:r w:rsidR="00BB42BD" w:rsidRPr="009F30A6">
        <w:rPr>
          <w:lang w:val="fr-CA"/>
        </w:rPr>
        <w:t>désigne</w:t>
      </w:r>
      <w:r w:rsidRPr="009F30A6">
        <w:rPr>
          <w:lang w:val="fr-CA"/>
        </w:rPr>
        <w:t xml:space="preserve"> la Loi canadienne sur les organisations à but non lucratif, L.C. 2009, c.23, y compris les règlements gouvernementaux pris en application de la Loi, et toute loi ou tout règlement qui pourrait s'y substituer, tels qu'ils sont modifiés de temps à autre</w:t>
      </w:r>
      <w:r w:rsidRPr="009F30A6">
        <w:rPr>
          <w:lang w:val="fr-CA"/>
        </w:rPr>
        <w:t> </w:t>
      </w:r>
      <w:r w:rsidRPr="009F30A6">
        <w:rPr>
          <w:lang w:val="fr-CA"/>
        </w:rPr>
        <w:t>;</w:t>
      </w:r>
    </w:p>
    <w:p w14:paraId="217B5D75" w14:textId="4A1E417C" w:rsidR="00971397" w:rsidRPr="009F30A6" w:rsidRDefault="0071733B" w:rsidP="00971397">
      <w:pPr>
        <w:pStyle w:val="MTArtNumL3"/>
        <w:tabs>
          <w:tab w:val="clear" w:pos="1656"/>
          <w:tab w:val="num" w:pos="1430"/>
        </w:tabs>
        <w:ind w:left="1430"/>
        <w:rPr>
          <w:lang w:val="fr-CA"/>
        </w:rPr>
      </w:pPr>
      <w:r w:rsidRPr="009F30A6">
        <w:rPr>
          <w:lang w:val="fr-CA"/>
        </w:rPr>
        <w:t xml:space="preserve">Les </w:t>
      </w:r>
      <w:r w:rsidRPr="009F30A6">
        <w:rPr>
          <w:b/>
          <w:bCs/>
          <w:lang w:val="fr-CA"/>
        </w:rPr>
        <w:t>« </w:t>
      </w:r>
      <w:r w:rsidRPr="009F30A6">
        <w:rPr>
          <w:b/>
          <w:bCs/>
          <w:lang w:val="fr-CA"/>
        </w:rPr>
        <w:t>affaires annuelles</w:t>
      </w:r>
      <w:r w:rsidRPr="009F30A6">
        <w:rPr>
          <w:b/>
          <w:bCs/>
          <w:lang w:val="fr-CA"/>
        </w:rPr>
        <w:t> »</w:t>
      </w:r>
      <w:r w:rsidRPr="009F30A6">
        <w:rPr>
          <w:lang w:val="fr-CA"/>
        </w:rPr>
        <w:t xml:space="preserve"> comprennent</w:t>
      </w:r>
      <w:r w:rsidRPr="009F30A6">
        <w:rPr>
          <w:lang w:val="fr-CA"/>
        </w:rPr>
        <w:t> </w:t>
      </w:r>
      <w:r w:rsidRPr="009F30A6">
        <w:rPr>
          <w:lang w:val="fr-CA"/>
        </w:rPr>
        <w:t>: l'examen des états financiers</w:t>
      </w:r>
      <w:r w:rsidRPr="009F30A6">
        <w:rPr>
          <w:lang w:val="fr-CA"/>
        </w:rPr>
        <w:t> </w:t>
      </w:r>
      <w:r w:rsidRPr="009F30A6">
        <w:rPr>
          <w:lang w:val="fr-CA"/>
        </w:rPr>
        <w:t>; l'examen du rapport de la mission d'audit ou de la mission d'examen, le cas échéant</w:t>
      </w:r>
      <w:r w:rsidRPr="009F30A6">
        <w:rPr>
          <w:lang w:val="fr-CA"/>
        </w:rPr>
        <w:t> </w:t>
      </w:r>
      <w:r w:rsidRPr="009F30A6">
        <w:rPr>
          <w:lang w:val="fr-CA"/>
        </w:rPr>
        <w:t>; l'élection des administrateurs</w:t>
      </w:r>
      <w:r w:rsidRPr="009F30A6">
        <w:rPr>
          <w:lang w:val="fr-CA"/>
        </w:rPr>
        <w:t> </w:t>
      </w:r>
      <w:r w:rsidRPr="009F30A6">
        <w:rPr>
          <w:lang w:val="fr-CA"/>
        </w:rPr>
        <w:t>; la nomination de l'expert-comptable en exercice et la fixation ou l'autorisation par le conseil d'administration de leur rémunération</w:t>
      </w:r>
      <w:r w:rsidRPr="009F30A6">
        <w:rPr>
          <w:lang w:val="fr-CA"/>
        </w:rPr>
        <w:t> </w:t>
      </w:r>
      <w:r w:rsidRPr="009F30A6">
        <w:rPr>
          <w:lang w:val="fr-CA"/>
        </w:rPr>
        <w:t>;</w:t>
      </w:r>
    </w:p>
    <w:p w14:paraId="03C9E997" w14:textId="4D65426F" w:rsidR="00971397" w:rsidRPr="009F30A6" w:rsidRDefault="009204B1" w:rsidP="00971397">
      <w:pPr>
        <w:pStyle w:val="MTArtNumL3"/>
        <w:tabs>
          <w:tab w:val="clear" w:pos="1656"/>
          <w:tab w:val="num" w:pos="1430"/>
        </w:tabs>
        <w:ind w:left="1430"/>
        <w:rPr>
          <w:lang w:val="fr-CA"/>
        </w:rPr>
      </w:pPr>
      <w:r w:rsidRPr="009F30A6">
        <w:rPr>
          <w:b/>
          <w:bCs/>
          <w:lang w:val="fr-CA"/>
        </w:rPr>
        <w:t>« </w:t>
      </w:r>
      <w:r w:rsidRPr="009F30A6">
        <w:rPr>
          <w:b/>
          <w:bCs/>
          <w:lang w:val="fr-CA"/>
        </w:rPr>
        <w:t>Assemblée annuelle</w:t>
      </w:r>
      <w:r w:rsidRPr="009F30A6">
        <w:rPr>
          <w:b/>
          <w:bCs/>
          <w:lang w:val="fr-CA"/>
        </w:rPr>
        <w:t> »</w:t>
      </w:r>
      <w:r w:rsidR="00BB42BD" w:rsidRPr="009F30A6">
        <w:rPr>
          <w:lang w:val="fr-CA"/>
        </w:rPr>
        <w:t xml:space="preserve"> désigne </w:t>
      </w:r>
      <w:r w:rsidRPr="009F30A6">
        <w:rPr>
          <w:lang w:val="fr-CA"/>
        </w:rPr>
        <w:t>l'assemblée annuelle des membres prévue à l'article 6.01</w:t>
      </w:r>
      <w:r w:rsidRPr="009F30A6">
        <w:rPr>
          <w:lang w:val="fr-CA"/>
        </w:rPr>
        <w:t> </w:t>
      </w:r>
      <w:r w:rsidRPr="009F30A6">
        <w:rPr>
          <w:lang w:val="fr-CA"/>
        </w:rPr>
        <w:t>;</w:t>
      </w:r>
    </w:p>
    <w:p w14:paraId="370C2827" w14:textId="24585C1E" w:rsidR="00971397" w:rsidRPr="009F30A6" w:rsidRDefault="00CC1705" w:rsidP="00971397">
      <w:pPr>
        <w:pStyle w:val="MTArtNumL3"/>
        <w:tabs>
          <w:tab w:val="clear" w:pos="1656"/>
          <w:tab w:val="num" w:pos="1430"/>
        </w:tabs>
        <w:ind w:left="1430"/>
        <w:rPr>
          <w:lang w:val="fr-CA"/>
        </w:rPr>
      </w:pPr>
      <w:r w:rsidRPr="009F30A6">
        <w:rPr>
          <w:b/>
          <w:bCs/>
          <w:lang w:val="fr-CA"/>
        </w:rPr>
        <w:t>« </w:t>
      </w:r>
      <w:r w:rsidR="00AB198F" w:rsidRPr="009F30A6">
        <w:rPr>
          <w:b/>
          <w:bCs/>
          <w:lang w:val="fr-CA"/>
        </w:rPr>
        <w:t>A</w:t>
      </w:r>
      <w:r w:rsidRPr="009F30A6">
        <w:rPr>
          <w:b/>
          <w:bCs/>
          <w:lang w:val="fr-CA"/>
        </w:rPr>
        <w:t>rticles</w:t>
      </w:r>
      <w:r w:rsidRPr="009F30A6">
        <w:rPr>
          <w:b/>
          <w:bCs/>
          <w:lang w:val="fr-CA"/>
        </w:rPr>
        <w:t> »</w:t>
      </w:r>
      <w:r w:rsidRPr="009F30A6">
        <w:rPr>
          <w:lang w:val="fr-CA"/>
        </w:rPr>
        <w:t xml:space="preserve"> désigne tout document ou instrument qui incorpore la société ou modifie son document ou instrument constitutif, y compris les articles de constitution, les articles de constitution reformulés, les articles de modification, les articles de fusion, les articles d'arrangement, les articles de prorogation, les articles de dissolution, les articles de réorganisation, les articles de renaissance, les lettres patentes, les lettres patentes supplémentaires ou un acte spécial</w:t>
      </w:r>
      <w:r w:rsidRPr="009F30A6">
        <w:rPr>
          <w:lang w:val="fr-CA"/>
        </w:rPr>
        <w:t> </w:t>
      </w:r>
      <w:r w:rsidRPr="009F30A6">
        <w:rPr>
          <w:lang w:val="fr-CA"/>
        </w:rPr>
        <w:t>;</w:t>
      </w:r>
    </w:p>
    <w:p w14:paraId="151B079B" w14:textId="7D8AD329" w:rsidR="00971397" w:rsidRPr="009F30A6" w:rsidRDefault="00187448" w:rsidP="00971397">
      <w:pPr>
        <w:pStyle w:val="MTArtNumL3"/>
        <w:tabs>
          <w:tab w:val="clear" w:pos="1656"/>
          <w:tab w:val="num" w:pos="1430"/>
        </w:tabs>
        <w:ind w:left="1430"/>
        <w:rPr>
          <w:lang w:val="fr-CA"/>
        </w:rPr>
      </w:pPr>
      <w:r w:rsidRPr="009F30A6">
        <w:rPr>
          <w:b/>
          <w:bCs/>
          <w:lang w:val="fr-CA"/>
        </w:rPr>
        <w:t>« </w:t>
      </w:r>
      <w:r w:rsidRPr="009F30A6">
        <w:rPr>
          <w:b/>
          <w:bCs/>
          <w:lang w:val="fr-CA"/>
        </w:rPr>
        <w:t>Représentant</w:t>
      </w:r>
      <w:r w:rsidRPr="009F30A6">
        <w:rPr>
          <w:b/>
          <w:bCs/>
          <w:lang w:val="fr-CA"/>
        </w:rPr>
        <w:t>(e)</w:t>
      </w:r>
      <w:r w:rsidRPr="009F30A6">
        <w:rPr>
          <w:b/>
          <w:bCs/>
          <w:lang w:val="fr-CA"/>
        </w:rPr>
        <w:t xml:space="preserve"> autorisé</w:t>
      </w:r>
      <w:r w:rsidRPr="009F30A6">
        <w:rPr>
          <w:b/>
          <w:bCs/>
          <w:lang w:val="fr-CA"/>
        </w:rPr>
        <w:t>(e) »</w:t>
      </w:r>
      <w:r w:rsidRPr="009F30A6">
        <w:rPr>
          <w:lang w:val="fr-CA"/>
        </w:rPr>
        <w:t xml:space="preserve"> désigne une personne désignée pour agir en tant que représentant</w:t>
      </w:r>
      <w:r w:rsidR="00776692" w:rsidRPr="009F30A6">
        <w:rPr>
          <w:lang w:val="fr-CA"/>
        </w:rPr>
        <w:t>(e)</w:t>
      </w:r>
      <w:r w:rsidRPr="009F30A6">
        <w:rPr>
          <w:lang w:val="fr-CA"/>
        </w:rPr>
        <w:t xml:space="preserve"> autorisé</w:t>
      </w:r>
      <w:r w:rsidR="00776692" w:rsidRPr="009F30A6">
        <w:rPr>
          <w:lang w:val="fr-CA"/>
        </w:rPr>
        <w:t>(e)</w:t>
      </w:r>
      <w:r w:rsidRPr="009F30A6">
        <w:rPr>
          <w:lang w:val="fr-CA"/>
        </w:rPr>
        <w:t xml:space="preserve"> d'un membre conformément à l'article 2.05 ;</w:t>
      </w:r>
    </w:p>
    <w:p w14:paraId="3CE19F49" w14:textId="3F9E4746" w:rsidR="005B6A16" w:rsidRPr="009F30A6" w:rsidRDefault="0037272B" w:rsidP="005B6A16">
      <w:pPr>
        <w:pStyle w:val="MTArtNumL3"/>
        <w:tabs>
          <w:tab w:val="clear" w:pos="1656"/>
          <w:tab w:val="num" w:pos="1430"/>
        </w:tabs>
        <w:ind w:left="1430"/>
        <w:rPr>
          <w:lang w:val="fr-CA"/>
        </w:rPr>
      </w:pPr>
      <w:r w:rsidRPr="009F30A6">
        <w:rPr>
          <w:b/>
          <w:bCs/>
          <w:lang w:val="fr-CA"/>
        </w:rPr>
        <w:t>« </w:t>
      </w:r>
      <w:r w:rsidRPr="009F30A6">
        <w:rPr>
          <w:b/>
          <w:bCs/>
          <w:lang w:val="fr-CA"/>
        </w:rPr>
        <w:t>Conseil</w:t>
      </w:r>
      <w:r w:rsidRPr="009F30A6">
        <w:rPr>
          <w:b/>
          <w:bCs/>
          <w:lang w:val="fr-CA"/>
        </w:rPr>
        <w:t> »</w:t>
      </w:r>
      <w:r w:rsidRPr="009F30A6">
        <w:rPr>
          <w:lang w:val="fr-CA"/>
        </w:rPr>
        <w:t xml:space="preserve"> </w:t>
      </w:r>
      <w:r w:rsidRPr="009F30A6">
        <w:rPr>
          <w:lang w:val="fr-CA"/>
        </w:rPr>
        <w:t>désigne</w:t>
      </w:r>
      <w:r w:rsidRPr="009F30A6">
        <w:rPr>
          <w:lang w:val="fr-CA"/>
        </w:rPr>
        <w:t xml:space="preserve"> les administrateurs de la Société</w:t>
      </w:r>
      <w:r w:rsidRPr="009F30A6">
        <w:rPr>
          <w:lang w:val="fr-CA"/>
        </w:rPr>
        <w:t> ;</w:t>
      </w:r>
    </w:p>
    <w:p w14:paraId="27992AAD" w14:textId="4553220F" w:rsidR="005B6A16" w:rsidRPr="009F30A6" w:rsidRDefault="00A57434" w:rsidP="005B6A16">
      <w:pPr>
        <w:pStyle w:val="MTArtNumL3"/>
        <w:tabs>
          <w:tab w:val="clear" w:pos="1656"/>
          <w:tab w:val="num" w:pos="1430"/>
        </w:tabs>
        <w:ind w:left="1430"/>
        <w:rPr>
          <w:lang w:val="fr-CA"/>
        </w:rPr>
      </w:pPr>
      <w:r w:rsidRPr="009F30A6">
        <w:rPr>
          <w:b/>
          <w:bCs/>
          <w:lang w:val="fr-CA"/>
        </w:rPr>
        <w:t>« </w:t>
      </w:r>
      <w:r w:rsidR="00D72AFB" w:rsidRPr="009F30A6">
        <w:rPr>
          <w:b/>
          <w:bCs/>
          <w:lang w:val="fr-CA"/>
        </w:rPr>
        <w:t>R</w:t>
      </w:r>
      <w:r w:rsidRPr="009F30A6">
        <w:rPr>
          <w:b/>
          <w:bCs/>
          <w:lang w:val="fr-CA"/>
        </w:rPr>
        <w:t>èglement du Conseil</w:t>
      </w:r>
      <w:r w:rsidRPr="009F30A6">
        <w:rPr>
          <w:b/>
          <w:bCs/>
          <w:lang w:val="fr-CA"/>
        </w:rPr>
        <w:t> »</w:t>
      </w:r>
      <w:r w:rsidRPr="009F30A6">
        <w:rPr>
          <w:lang w:val="fr-CA"/>
        </w:rPr>
        <w:t xml:space="preserve"> désigne</w:t>
      </w:r>
      <w:r w:rsidRPr="009F30A6">
        <w:rPr>
          <w:lang w:val="fr-CA"/>
        </w:rPr>
        <w:t xml:space="preserve"> un règlement adopté par le Conseil conformément à l'article 7</w:t>
      </w:r>
      <w:r w:rsidRPr="009F30A6">
        <w:rPr>
          <w:lang w:val="fr-CA"/>
        </w:rPr>
        <w:t> ;</w:t>
      </w:r>
    </w:p>
    <w:p w14:paraId="4845CAC1" w14:textId="4C295D06" w:rsidR="005B6A16" w:rsidRPr="009F30A6" w:rsidRDefault="00D72AFB" w:rsidP="005B6A16">
      <w:pPr>
        <w:pStyle w:val="MTArtNumL3"/>
        <w:tabs>
          <w:tab w:val="clear" w:pos="1656"/>
          <w:tab w:val="num" w:pos="1430"/>
        </w:tabs>
        <w:ind w:left="1430"/>
        <w:rPr>
          <w:lang w:val="fr-CA"/>
        </w:rPr>
      </w:pPr>
      <w:bookmarkStart w:id="3" w:name="_Ref319673855"/>
      <w:r w:rsidRPr="009F30A6">
        <w:rPr>
          <w:b/>
          <w:bCs/>
          <w:lang w:val="fr-CA"/>
        </w:rPr>
        <w:t>« </w:t>
      </w:r>
      <w:r w:rsidRPr="009F30A6">
        <w:rPr>
          <w:b/>
          <w:bCs/>
          <w:lang w:val="fr-CA"/>
        </w:rPr>
        <w:t>Règlement</w:t>
      </w:r>
      <w:r w:rsidRPr="009F30A6">
        <w:rPr>
          <w:b/>
          <w:bCs/>
          <w:lang w:val="fr-CA"/>
        </w:rPr>
        <w:t> »</w:t>
      </w:r>
      <w:r w:rsidRPr="009F30A6">
        <w:rPr>
          <w:lang w:val="fr-CA"/>
        </w:rPr>
        <w:t xml:space="preserve"> désigne le présent règlement et tout autre règlement de la Société en vigueur</w:t>
      </w:r>
      <w:r w:rsidRPr="009F30A6">
        <w:rPr>
          <w:lang w:val="fr-CA"/>
        </w:rPr>
        <w:t> ;</w:t>
      </w:r>
    </w:p>
    <w:bookmarkEnd w:id="3"/>
    <w:p w14:paraId="0D9DF1D6" w14:textId="4BD7F786" w:rsidR="005B6A16" w:rsidRPr="009F30A6" w:rsidRDefault="00540B53" w:rsidP="005B6A16">
      <w:pPr>
        <w:pStyle w:val="MTArtNumL3"/>
        <w:tabs>
          <w:tab w:val="clear" w:pos="1656"/>
          <w:tab w:val="num" w:pos="1430"/>
        </w:tabs>
        <w:ind w:left="1430"/>
        <w:rPr>
          <w:lang w:val="fr-CA"/>
        </w:rPr>
      </w:pPr>
      <w:r w:rsidRPr="009F30A6">
        <w:rPr>
          <w:b/>
          <w:bCs/>
          <w:lang w:val="fr-CA"/>
        </w:rPr>
        <w:t>« </w:t>
      </w:r>
      <w:r w:rsidRPr="009F30A6">
        <w:rPr>
          <w:b/>
          <w:bCs/>
          <w:lang w:val="fr-CA"/>
        </w:rPr>
        <w:t>Société</w:t>
      </w:r>
      <w:r w:rsidRPr="009F30A6">
        <w:rPr>
          <w:b/>
          <w:bCs/>
          <w:lang w:val="fr-CA"/>
        </w:rPr>
        <w:t> »</w:t>
      </w:r>
      <w:r w:rsidRPr="009F30A6">
        <w:rPr>
          <w:lang w:val="fr-CA"/>
        </w:rPr>
        <w:t xml:space="preserve"> désigne </w:t>
      </w:r>
      <w:r w:rsidR="008133FC" w:rsidRPr="009F30A6">
        <w:rPr>
          <w:lang w:val="fr-CA"/>
        </w:rPr>
        <w:t xml:space="preserve">la </w:t>
      </w:r>
      <w:r w:rsidRPr="009F30A6">
        <w:rPr>
          <w:lang w:val="fr-CA"/>
        </w:rPr>
        <w:t xml:space="preserve">National </w:t>
      </w:r>
      <w:proofErr w:type="spellStart"/>
      <w:r w:rsidRPr="009F30A6">
        <w:rPr>
          <w:lang w:val="fr-CA"/>
        </w:rPr>
        <w:t>Indigenous</w:t>
      </w:r>
      <w:proofErr w:type="spellEnd"/>
      <w:r w:rsidRPr="009F30A6">
        <w:rPr>
          <w:lang w:val="fr-CA"/>
        </w:rPr>
        <w:t xml:space="preserve"> Collaborative </w:t>
      </w:r>
      <w:proofErr w:type="spellStart"/>
      <w:r w:rsidRPr="009F30A6">
        <w:rPr>
          <w:lang w:val="fr-CA"/>
        </w:rPr>
        <w:t>Housing</w:t>
      </w:r>
      <w:proofErr w:type="spellEnd"/>
      <w:r w:rsidRPr="009F30A6">
        <w:rPr>
          <w:lang w:val="fr-CA"/>
        </w:rPr>
        <w:t xml:space="preserve"> Inc. / Logement Coopératif National Autochtone </w:t>
      </w:r>
      <w:proofErr w:type="spellStart"/>
      <w:r w:rsidRPr="009F30A6">
        <w:rPr>
          <w:lang w:val="fr-CA"/>
        </w:rPr>
        <w:t>Inc</w:t>
      </w:r>
      <w:proofErr w:type="spellEnd"/>
      <w:r w:rsidRPr="009F30A6">
        <w:rPr>
          <w:lang w:val="fr-CA"/>
        </w:rPr>
        <w:t> </w:t>
      </w:r>
      <w:r w:rsidRPr="009F30A6">
        <w:rPr>
          <w:lang w:val="fr-CA"/>
        </w:rPr>
        <w:t>;</w:t>
      </w:r>
    </w:p>
    <w:p w14:paraId="4DDBEE47" w14:textId="60742BF9" w:rsidR="005B6A16" w:rsidRPr="009F30A6" w:rsidRDefault="00952321" w:rsidP="005B6A16">
      <w:pPr>
        <w:pStyle w:val="MTArtNumL3"/>
        <w:tabs>
          <w:tab w:val="clear" w:pos="1656"/>
          <w:tab w:val="num" w:pos="1430"/>
        </w:tabs>
        <w:ind w:left="1430"/>
        <w:rPr>
          <w:lang w:val="fr-CA"/>
        </w:rPr>
      </w:pPr>
      <w:r w:rsidRPr="009F30A6">
        <w:rPr>
          <w:b/>
          <w:bCs/>
          <w:lang w:val="fr-CA"/>
        </w:rPr>
        <w:t>« </w:t>
      </w:r>
      <w:r w:rsidRPr="009F30A6">
        <w:rPr>
          <w:b/>
          <w:bCs/>
          <w:lang w:val="fr-CA"/>
        </w:rPr>
        <w:t>Directeur/directrice</w:t>
      </w:r>
      <w:r w:rsidRPr="009F30A6">
        <w:rPr>
          <w:b/>
          <w:bCs/>
          <w:lang w:val="fr-CA"/>
        </w:rPr>
        <w:t> »</w:t>
      </w:r>
      <w:r w:rsidRPr="009F30A6">
        <w:rPr>
          <w:lang w:val="fr-CA"/>
        </w:rPr>
        <w:t xml:space="preserve"> désigne un(e) membre du Conseil d'administration</w:t>
      </w:r>
      <w:r w:rsidR="0054786B" w:rsidRPr="009F30A6">
        <w:rPr>
          <w:lang w:val="fr-CA"/>
        </w:rPr>
        <w:t> </w:t>
      </w:r>
      <w:r w:rsidRPr="009F30A6">
        <w:rPr>
          <w:lang w:val="fr-CA"/>
        </w:rPr>
        <w:t>;</w:t>
      </w:r>
    </w:p>
    <w:p w14:paraId="6E4BAF7E" w14:textId="2D8D1D92" w:rsidR="005B6A16" w:rsidRPr="009F30A6" w:rsidRDefault="0054786B" w:rsidP="005B6A16">
      <w:pPr>
        <w:pStyle w:val="MTArtNumL3"/>
        <w:tabs>
          <w:tab w:val="clear" w:pos="1656"/>
          <w:tab w:val="num" w:pos="1430"/>
        </w:tabs>
        <w:ind w:left="1430"/>
        <w:rPr>
          <w:lang w:val="fr-CA"/>
        </w:rPr>
      </w:pPr>
      <w:r w:rsidRPr="009F30A6">
        <w:rPr>
          <w:b/>
          <w:bCs/>
          <w:lang w:val="fr-CA"/>
        </w:rPr>
        <w:t>« </w:t>
      </w:r>
      <w:r w:rsidRPr="009F30A6">
        <w:rPr>
          <w:b/>
          <w:bCs/>
          <w:lang w:val="fr-CA"/>
        </w:rPr>
        <w:t>Règlement du gouvernement</w:t>
      </w:r>
      <w:r w:rsidRPr="009F30A6">
        <w:rPr>
          <w:b/>
          <w:bCs/>
          <w:lang w:val="fr-CA"/>
        </w:rPr>
        <w:t> »</w:t>
      </w:r>
      <w:r w:rsidRPr="009F30A6">
        <w:rPr>
          <w:lang w:val="fr-CA"/>
        </w:rPr>
        <w:t xml:space="preserve"> désigne les règlements établis en vertu de la loi, tels qu'amendés, reformulés ou en vigueur de temps à autre</w:t>
      </w:r>
      <w:r w:rsidRPr="009F30A6">
        <w:rPr>
          <w:lang w:val="fr-CA"/>
        </w:rPr>
        <w:t> </w:t>
      </w:r>
      <w:r w:rsidRPr="009F30A6">
        <w:rPr>
          <w:lang w:val="fr-CA"/>
        </w:rPr>
        <w:t>;</w:t>
      </w:r>
    </w:p>
    <w:p w14:paraId="64DD9C45" w14:textId="7A27B253" w:rsidR="005B6A16" w:rsidRPr="009F30A6" w:rsidRDefault="00D7678E" w:rsidP="005B6A16">
      <w:pPr>
        <w:pStyle w:val="MTArtNumL3"/>
        <w:tabs>
          <w:tab w:val="clear" w:pos="1656"/>
          <w:tab w:val="num" w:pos="1430"/>
        </w:tabs>
        <w:ind w:left="1430"/>
        <w:rPr>
          <w:lang w:val="fr-CA"/>
        </w:rPr>
      </w:pPr>
      <w:r w:rsidRPr="009F30A6">
        <w:rPr>
          <w:b/>
          <w:bCs/>
          <w:lang w:val="fr-CA"/>
        </w:rPr>
        <w:t>« </w:t>
      </w:r>
      <w:r w:rsidRPr="009F30A6">
        <w:rPr>
          <w:b/>
          <w:bCs/>
          <w:lang w:val="fr-CA"/>
        </w:rPr>
        <w:t>Autochtone</w:t>
      </w:r>
      <w:r w:rsidRPr="009F30A6">
        <w:rPr>
          <w:b/>
          <w:bCs/>
          <w:lang w:val="fr-CA"/>
        </w:rPr>
        <w:t> »</w:t>
      </w:r>
      <w:r w:rsidRPr="009F30A6">
        <w:rPr>
          <w:lang w:val="fr-CA"/>
        </w:rPr>
        <w:t xml:space="preserve"> désigne les Premières nations (y compris les personnes inscrites comme Indiens inscrits en vertu de la loi sur les Indiens (Canada) ou qui s'identifient comme Indiens </w:t>
      </w:r>
      <w:r w:rsidRPr="009F30A6">
        <w:rPr>
          <w:lang w:val="fr-CA"/>
        </w:rPr>
        <w:t>non-inscrits</w:t>
      </w:r>
      <w:r w:rsidRPr="009F30A6">
        <w:rPr>
          <w:lang w:val="fr-CA"/>
        </w:rPr>
        <w:t>), les Inuits, les Métis ou les bénéficiaires d'un accord sur des revendications territoriales visé à l'article 35 de la loi constitutionnelle de 1982 (Canada)</w:t>
      </w:r>
      <w:r w:rsidRPr="009F30A6">
        <w:rPr>
          <w:lang w:val="fr-CA"/>
        </w:rPr>
        <w:t> </w:t>
      </w:r>
      <w:r w:rsidRPr="009F30A6">
        <w:rPr>
          <w:lang w:val="fr-CA"/>
        </w:rPr>
        <w:t>;</w:t>
      </w:r>
    </w:p>
    <w:p w14:paraId="6BE07860" w14:textId="6FF24F32" w:rsidR="005B6A16" w:rsidRPr="009F30A6" w:rsidRDefault="00CD2DC1" w:rsidP="005B6A16">
      <w:pPr>
        <w:pStyle w:val="MTArtNumL3"/>
        <w:tabs>
          <w:tab w:val="clear" w:pos="1656"/>
          <w:tab w:val="num" w:pos="1430"/>
        </w:tabs>
        <w:ind w:left="1430"/>
        <w:rPr>
          <w:lang w:val="fr-CA"/>
        </w:rPr>
      </w:pPr>
      <w:r w:rsidRPr="009F30A6">
        <w:rPr>
          <w:b/>
          <w:bCs/>
          <w:lang w:val="fr-CA"/>
        </w:rPr>
        <w:lastRenderedPageBreak/>
        <w:t>« </w:t>
      </w:r>
      <w:r w:rsidRPr="009F30A6">
        <w:rPr>
          <w:b/>
          <w:bCs/>
          <w:lang w:val="fr-CA"/>
        </w:rPr>
        <w:t>Groupe de logement Autochtone</w:t>
      </w:r>
      <w:r w:rsidRPr="009F30A6">
        <w:rPr>
          <w:b/>
          <w:bCs/>
          <w:lang w:val="fr-CA"/>
        </w:rPr>
        <w:t> »</w:t>
      </w:r>
      <w:r w:rsidRPr="009F30A6">
        <w:rPr>
          <w:lang w:val="fr-CA"/>
        </w:rPr>
        <w:t xml:space="preserve"> </w:t>
      </w:r>
      <w:r w:rsidRPr="009F30A6">
        <w:rPr>
          <w:lang w:val="fr-CA"/>
        </w:rPr>
        <w:t xml:space="preserve">désigne </w:t>
      </w:r>
      <w:r w:rsidRPr="009F30A6">
        <w:rPr>
          <w:lang w:val="fr-CA"/>
        </w:rPr>
        <w:t>une organisation Autochtone urbaine, rurale ou nordique fournissant des services de logement dans n'importe quelle province ou territoire du Canada</w:t>
      </w:r>
      <w:r w:rsidRPr="009F30A6">
        <w:rPr>
          <w:lang w:val="fr-CA"/>
        </w:rPr>
        <w:t> </w:t>
      </w:r>
      <w:r w:rsidRPr="009F30A6">
        <w:rPr>
          <w:lang w:val="fr-CA"/>
        </w:rPr>
        <w:t>;</w:t>
      </w:r>
    </w:p>
    <w:p w14:paraId="633750A3" w14:textId="5B7A0287" w:rsidR="005B6A16" w:rsidRPr="009F30A6" w:rsidRDefault="0051332C" w:rsidP="005B6A16">
      <w:pPr>
        <w:pStyle w:val="MTArtNumL3"/>
        <w:tabs>
          <w:tab w:val="clear" w:pos="1656"/>
          <w:tab w:val="num" w:pos="1430"/>
        </w:tabs>
        <w:ind w:left="1430"/>
        <w:rPr>
          <w:lang w:val="fr-CA"/>
        </w:rPr>
      </w:pPr>
      <w:r w:rsidRPr="009F30A6">
        <w:rPr>
          <w:b/>
          <w:bCs/>
          <w:lang w:val="fr-CA"/>
        </w:rPr>
        <w:t>« </w:t>
      </w:r>
      <w:r w:rsidRPr="009F30A6">
        <w:rPr>
          <w:b/>
          <w:bCs/>
          <w:lang w:val="fr-CA"/>
        </w:rPr>
        <w:t>Membre</w:t>
      </w:r>
      <w:r w:rsidRPr="009F30A6">
        <w:rPr>
          <w:b/>
          <w:bCs/>
          <w:lang w:val="fr-CA"/>
        </w:rPr>
        <w:t> »</w:t>
      </w:r>
      <w:r w:rsidRPr="009F30A6">
        <w:rPr>
          <w:lang w:val="fr-CA"/>
        </w:rPr>
        <w:t xml:space="preserve"> </w:t>
      </w:r>
      <w:r w:rsidRPr="009F30A6">
        <w:rPr>
          <w:lang w:val="fr-CA"/>
        </w:rPr>
        <w:t>désigne</w:t>
      </w:r>
      <w:r w:rsidRPr="009F30A6">
        <w:rPr>
          <w:lang w:val="fr-CA"/>
        </w:rPr>
        <w:t xml:space="preserve"> une personne qui est devenue membre de la Société conformément à l'article 2.01 ;</w:t>
      </w:r>
    </w:p>
    <w:p w14:paraId="1E834714" w14:textId="0917B0DF" w:rsidR="005B6A16" w:rsidRPr="009F30A6" w:rsidRDefault="006D6612" w:rsidP="005B6A16">
      <w:pPr>
        <w:pStyle w:val="MTArtNumL3"/>
        <w:tabs>
          <w:tab w:val="clear" w:pos="1656"/>
          <w:tab w:val="num" w:pos="1430"/>
        </w:tabs>
        <w:ind w:left="1430"/>
        <w:rPr>
          <w:lang w:val="fr-CA"/>
        </w:rPr>
      </w:pPr>
      <w:r w:rsidRPr="009F30A6">
        <w:rPr>
          <w:b/>
          <w:bCs/>
          <w:lang w:val="fr-CA"/>
        </w:rPr>
        <w:t>« </w:t>
      </w:r>
      <w:r w:rsidRPr="009F30A6">
        <w:rPr>
          <w:b/>
          <w:bCs/>
          <w:lang w:val="fr-CA"/>
        </w:rPr>
        <w:t>Officier</w:t>
      </w:r>
      <w:r w:rsidRPr="009F30A6">
        <w:rPr>
          <w:b/>
          <w:bCs/>
          <w:lang w:val="fr-CA"/>
        </w:rPr>
        <w:t> »</w:t>
      </w:r>
      <w:r w:rsidRPr="009F30A6">
        <w:rPr>
          <w:b/>
          <w:bCs/>
          <w:lang w:val="fr-CA"/>
        </w:rPr>
        <w:t xml:space="preserve"> </w:t>
      </w:r>
      <w:r w:rsidRPr="009F30A6">
        <w:rPr>
          <w:lang w:val="fr-CA"/>
        </w:rPr>
        <w:t>désigne</w:t>
      </w:r>
      <w:r w:rsidRPr="009F30A6">
        <w:rPr>
          <w:b/>
          <w:bCs/>
          <w:lang w:val="fr-CA"/>
        </w:rPr>
        <w:t xml:space="preserve"> </w:t>
      </w:r>
      <w:r w:rsidRPr="009F30A6">
        <w:rPr>
          <w:lang w:val="fr-CA"/>
        </w:rPr>
        <w:t>un officier élu ou nommé en vertu de l'article 8 ou d'un règlement du conseil d'administration</w:t>
      </w:r>
      <w:r w:rsidRPr="009F30A6">
        <w:rPr>
          <w:lang w:val="fr-CA"/>
        </w:rPr>
        <w:t> ;</w:t>
      </w:r>
    </w:p>
    <w:p w14:paraId="309B5A55" w14:textId="528B724C" w:rsidR="005B6A16" w:rsidRPr="009F30A6" w:rsidRDefault="004335FB" w:rsidP="005B6A16">
      <w:pPr>
        <w:pStyle w:val="MTArtNumL3"/>
        <w:tabs>
          <w:tab w:val="clear" w:pos="1656"/>
          <w:tab w:val="num" w:pos="1430"/>
        </w:tabs>
        <w:ind w:left="1430"/>
        <w:rPr>
          <w:lang w:val="fr-CA"/>
        </w:rPr>
      </w:pPr>
      <w:r w:rsidRPr="009F30A6">
        <w:rPr>
          <w:b/>
          <w:bCs/>
          <w:lang w:val="fr-CA"/>
        </w:rPr>
        <w:t>« </w:t>
      </w:r>
      <w:r w:rsidRPr="009F30A6">
        <w:rPr>
          <w:b/>
          <w:bCs/>
          <w:lang w:val="fr-CA"/>
        </w:rPr>
        <w:t>Résolution ordinaire</w:t>
      </w:r>
      <w:r w:rsidRPr="009F30A6">
        <w:rPr>
          <w:b/>
          <w:bCs/>
          <w:lang w:val="fr-CA"/>
        </w:rPr>
        <w:t> »</w:t>
      </w:r>
      <w:r w:rsidRPr="009F30A6">
        <w:rPr>
          <w:lang w:val="fr-CA"/>
        </w:rPr>
        <w:t xml:space="preserve"> désigne une résolution adoptée à la majorité des voix exprimées sur cette résolution</w:t>
      </w:r>
      <w:r w:rsidRPr="009F30A6">
        <w:rPr>
          <w:lang w:val="fr-CA"/>
        </w:rPr>
        <w:t> </w:t>
      </w:r>
      <w:r w:rsidRPr="009F30A6">
        <w:rPr>
          <w:lang w:val="fr-CA"/>
        </w:rPr>
        <w:t>;</w:t>
      </w:r>
    </w:p>
    <w:p w14:paraId="4E9195FC" w14:textId="26239333" w:rsidR="0076277B" w:rsidRPr="009F30A6" w:rsidRDefault="00E83EAB" w:rsidP="005B6A16">
      <w:pPr>
        <w:pStyle w:val="MTArtNumL3"/>
        <w:tabs>
          <w:tab w:val="clear" w:pos="1656"/>
          <w:tab w:val="num" w:pos="1430"/>
        </w:tabs>
        <w:ind w:left="1430"/>
        <w:rPr>
          <w:lang w:val="fr-CA"/>
        </w:rPr>
      </w:pPr>
      <w:r w:rsidRPr="009F30A6">
        <w:rPr>
          <w:b/>
          <w:bCs/>
          <w:lang w:val="fr-CA"/>
        </w:rPr>
        <w:t>« </w:t>
      </w:r>
      <w:r w:rsidRPr="009F30A6">
        <w:rPr>
          <w:b/>
          <w:bCs/>
          <w:lang w:val="fr-CA"/>
        </w:rPr>
        <w:t>Personne protégée</w:t>
      </w:r>
      <w:r w:rsidRPr="009F30A6">
        <w:rPr>
          <w:b/>
          <w:bCs/>
          <w:lang w:val="fr-CA"/>
        </w:rPr>
        <w:t> »</w:t>
      </w:r>
      <w:r w:rsidRPr="009F30A6">
        <w:rPr>
          <w:b/>
          <w:bCs/>
          <w:lang w:val="fr-CA"/>
        </w:rPr>
        <w:t xml:space="preserve"> </w:t>
      </w:r>
      <w:r w:rsidRPr="009F30A6">
        <w:rPr>
          <w:lang w:val="fr-CA"/>
        </w:rPr>
        <w:t>désigne</w:t>
      </w:r>
      <w:r w:rsidRPr="009F30A6">
        <w:rPr>
          <w:lang w:val="fr-CA"/>
        </w:rPr>
        <w:t xml:space="preserve"> toute </w:t>
      </w:r>
      <w:r w:rsidRPr="009F30A6">
        <w:rPr>
          <w:lang w:val="fr-CA"/>
        </w:rPr>
        <w:t>personne agissante</w:t>
      </w:r>
      <w:r w:rsidRPr="009F30A6">
        <w:rPr>
          <w:lang w:val="fr-CA"/>
        </w:rPr>
        <w:t xml:space="preserve"> ou ayant agi précédemment à titre d'administrateur, de dirigeant ou en toute autre fonction à la demande ou pour le compte de la Société, y compris les héritiers, exécuteurs testamentaires et administrateurs, les successions, les successeurs et les ayants </w:t>
      </w:r>
      <w:r w:rsidR="00ED0B89" w:rsidRPr="009F30A6">
        <w:rPr>
          <w:lang w:val="fr-CA"/>
        </w:rPr>
        <w:t>droits respectifs</w:t>
      </w:r>
      <w:r w:rsidRPr="009F30A6">
        <w:rPr>
          <w:lang w:val="fr-CA"/>
        </w:rPr>
        <w:t xml:space="preserve"> d'une personne, qui</w:t>
      </w:r>
      <w:r w:rsidRPr="009F30A6">
        <w:rPr>
          <w:lang w:val="fr-CA"/>
        </w:rPr>
        <w:t> </w:t>
      </w:r>
      <w:r w:rsidR="00517267" w:rsidRPr="009F30A6">
        <w:rPr>
          <w:lang w:val="fr-CA"/>
        </w:rPr>
        <w:t>:</w:t>
      </w:r>
    </w:p>
    <w:p w14:paraId="4233D29E" w14:textId="4EC99EFE" w:rsidR="0076277B" w:rsidRPr="009F30A6" w:rsidRDefault="007775AB" w:rsidP="000F42DF">
      <w:pPr>
        <w:pStyle w:val="MTArtNumL4"/>
        <w:tabs>
          <w:tab w:val="clear" w:pos="2520"/>
          <w:tab w:val="num" w:pos="2200"/>
        </w:tabs>
        <w:ind w:left="2420" w:hanging="990"/>
        <w:rPr>
          <w:lang w:val="fr-CA"/>
        </w:rPr>
      </w:pPr>
      <w:proofErr w:type="gramStart"/>
      <w:r w:rsidRPr="009F30A6">
        <w:rPr>
          <w:lang w:val="fr-CA"/>
        </w:rPr>
        <w:t>est</w:t>
      </w:r>
      <w:proofErr w:type="gramEnd"/>
      <w:r w:rsidRPr="009F30A6">
        <w:rPr>
          <w:lang w:val="fr-CA"/>
        </w:rPr>
        <w:t xml:space="preserve"> un </w:t>
      </w:r>
      <w:r w:rsidRPr="009F30A6">
        <w:rPr>
          <w:lang w:val="fr-CA"/>
        </w:rPr>
        <w:t>A</w:t>
      </w:r>
      <w:r w:rsidRPr="009F30A6">
        <w:rPr>
          <w:lang w:val="fr-CA"/>
        </w:rPr>
        <w:t>dministrateur de la</w:t>
      </w:r>
      <w:r w:rsidR="00B856D3" w:rsidRPr="009F30A6">
        <w:rPr>
          <w:lang w:val="fr-CA"/>
        </w:rPr>
        <w:t xml:space="preserve"> S</w:t>
      </w:r>
      <w:r w:rsidRPr="009F30A6">
        <w:rPr>
          <w:lang w:val="fr-CA"/>
        </w:rPr>
        <w:t>oci</w:t>
      </w:r>
      <w:r w:rsidRPr="009F30A6">
        <w:rPr>
          <w:lang w:val="fr-CA"/>
        </w:rPr>
        <w:t>été</w:t>
      </w:r>
      <w:r w:rsidR="00ED0B89" w:rsidRPr="009F30A6">
        <w:rPr>
          <w:lang w:val="fr-CA"/>
        </w:rPr>
        <w:t> </w:t>
      </w:r>
      <w:r w:rsidR="00517267" w:rsidRPr="009F30A6">
        <w:rPr>
          <w:lang w:val="fr-CA"/>
        </w:rPr>
        <w:t>;</w:t>
      </w:r>
    </w:p>
    <w:p w14:paraId="5923CAB8" w14:textId="2412090B" w:rsidR="0076277B" w:rsidRPr="009F30A6" w:rsidRDefault="004F013D" w:rsidP="0076277B">
      <w:pPr>
        <w:pStyle w:val="MTArtNumL4"/>
        <w:tabs>
          <w:tab w:val="clear" w:pos="2520"/>
          <w:tab w:val="num" w:pos="2160"/>
        </w:tabs>
        <w:ind w:left="2160" w:hanging="720"/>
        <w:rPr>
          <w:lang w:val="fr-CA"/>
        </w:rPr>
      </w:pPr>
      <w:proofErr w:type="gramStart"/>
      <w:r w:rsidRPr="009F30A6">
        <w:rPr>
          <w:lang w:val="fr-CA"/>
        </w:rPr>
        <w:t>est</w:t>
      </w:r>
      <w:proofErr w:type="gramEnd"/>
      <w:r w:rsidRPr="009F30A6">
        <w:rPr>
          <w:lang w:val="fr-CA"/>
        </w:rPr>
        <w:t xml:space="preserve"> un Officier de la </w:t>
      </w:r>
      <w:r w:rsidR="00F0329C" w:rsidRPr="009F30A6">
        <w:rPr>
          <w:lang w:val="fr-CA"/>
        </w:rPr>
        <w:t>Société</w:t>
      </w:r>
      <w:r w:rsidRPr="009F30A6">
        <w:rPr>
          <w:lang w:val="fr-CA"/>
        </w:rPr>
        <w:t> ;</w:t>
      </w:r>
    </w:p>
    <w:p w14:paraId="4D24CE15" w14:textId="217BEE83" w:rsidR="0076277B" w:rsidRPr="009F30A6" w:rsidRDefault="004D098D" w:rsidP="0076277B">
      <w:pPr>
        <w:pStyle w:val="MTArtNumL4"/>
        <w:tabs>
          <w:tab w:val="clear" w:pos="2520"/>
          <w:tab w:val="num" w:pos="2160"/>
        </w:tabs>
        <w:ind w:left="2160" w:hanging="720"/>
        <w:rPr>
          <w:lang w:val="fr-CA"/>
        </w:rPr>
      </w:pPr>
      <w:proofErr w:type="gramStart"/>
      <w:r w:rsidRPr="009F30A6">
        <w:rPr>
          <w:lang w:val="fr-CA"/>
        </w:rPr>
        <w:t>est</w:t>
      </w:r>
      <w:proofErr w:type="gramEnd"/>
      <w:r w:rsidRPr="009F30A6">
        <w:rPr>
          <w:lang w:val="fr-CA"/>
        </w:rPr>
        <w:t xml:space="preserve"> membre d'un comité de la </w:t>
      </w:r>
      <w:r w:rsidR="00B856D3" w:rsidRPr="009F30A6">
        <w:rPr>
          <w:lang w:val="fr-CA"/>
        </w:rPr>
        <w:t>S</w:t>
      </w:r>
      <w:r w:rsidR="00F0329C" w:rsidRPr="009F30A6">
        <w:rPr>
          <w:lang w:val="fr-CA"/>
        </w:rPr>
        <w:t>ociété</w:t>
      </w:r>
      <w:r w:rsidRPr="009F30A6">
        <w:rPr>
          <w:lang w:val="fr-CA"/>
        </w:rPr>
        <w:t>; ou</w:t>
      </w:r>
    </w:p>
    <w:p w14:paraId="0C792076" w14:textId="12628B15" w:rsidR="002C0288" w:rsidRPr="009F30A6" w:rsidRDefault="002D6A9A" w:rsidP="002C0288">
      <w:pPr>
        <w:pStyle w:val="MTArtNumL4"/>
        <w:tabs>
          <w:tab w:val="clear" w:pos="2520"/>
          <w:tab w:val="num" w:pos="2160"/>
          <w:tab w:val="left" w:pos="2530"/>
        </w:tabs>
        <w:ind w:left="2160" w:hanging="720"/>
        <w:rPr>
          <w:lang w:val="fr-CA"/>
        </w:rPr>
      </w:pPr>
      <w:proofErr w:type="gramStart"/>
      <w:r w:rsidRPr="009F30A6">
        <w:rPr>
          <w:lang w:val="fr-CA"/>
        </w:rPr>
        <w:t>a</w:t>
      </w:r>
      <w:proofErr w:type="gramEnd"/>
      <w:r w:rsidRPr="009F30A6">
        <w:rPr>
          <w:lang w:val="fr-CA"/>
        </w:rPr>
        <w:t xml:space="preserve"> pris ou, sur instruction de la Société, est sur le point de prendre des engagements pour le compte de la Société ou d'une personne morale contrôlée par la Société, que ce soit à titre personnel ou en tant qu'administrateur, dirigeant, employé ou bénévole de la Société ou d'une telle personne morale</w:t>
      </w:r>
      <w:r w:rsidRPr="009F30A6">
        <w:rPr>
          <w:lang w:val="fr-CA"/>
        </w:rPr>
        <w:t> </w:t>
      </w:r>
      <w:r w:rsidRPr="009F30A6">
        <w:rPr>
          <w:lang w:val="fr-CA"/>
        </w:rPr>
        <w:t>;</w:t>
      </w:r>
    </w:p>
    <w:p w14:paraId="1E36EBE8" w14:textId="0E48BA4A" w:rsidR="002C0288" w:rsidRPr="009F30A6" w:rsidRDefault="000142C8" w:rsidP="002C0288">
      <w:pPr>
        <w:pStyle w:val="MTArtNumL3"/>
        <w:rPr>
          <w:lang w:val="fr-CA"/>
        </w:rPr>
      </w:pPr>
      <w:r w:rsidRPr="009F30A6">
        <w:rPr>
          <w:b/>
          <w:bCs/>
          <w:lang w:val="fr-CA"/>
        </w:rPr>
        <w:t>« </w:t>
      </w:r>
      <w:r w:rsidRPr="009F30A6">
        <w:rPr>
          <w:b/>
          <w:bCs/>
          <w:lang w:val="fr-CA"/>
        </w:rPr>
        <w:t>Expert-comptable</w:t>
      </w:r>
      <w:r w:rsidRPr="009F30A6">
        <w:rPr>
          <w:b/>
          <w:bCs/>
          <w:lang w:val="fr-CA"/>
        </w:rPr>
        <w:t> »</w:t>
      </w:r>
      <w:r w:rsidRPr="009F30A6">
        <w:rPr>
          <w:lang w:val="fr-CA"/>
        </w:rPr>
        <w:t xml:space="preserve"> désigne l'expert-comptable de la Société nommé conformément à l'article 15</w:t>
      </w:r>
      <w:r w:rsidRPr="009F30A6">
        <w:rPr>
          <w:lang w:val="fr-CA"/>
        </w:rPr>
        <w:t> </w:t>
      </w:r>
      <w:r w:rsidRPr="009F30A6">
        <w:rPr>
          <w:lang w:val="fr-CA"/>
        </w:rPr>
        <w:t>;</w:t>
      </w:r>
    </w:p>
    <w:p w14:paraId="524B4AE0" w14:textId="214AC550" w:rsidR="002C0288" w:rsidRPr="009F30A6" w:rsidRDefault="00133306" w:rsidP="002C0288">
      <w:pPr>
        <w:pStyle w:val="MTArtNumL3"/>
        <w:rPr>
          <w:lang w:val="fr-CA"/>
        </w:rPr>
      </w:pPr>
      <w:r w:rsidRPr="009F30A6">
        <w:rPr>
          <w:lang w:val="fr-CA"/>
        </w:rPr>
        <w:t xml:space="preserve">Les </w:t>
      </w:r>
      <w:r w:rsidRPr="009F30A6">
        <w:rPr>
          <w:b/>
          <w:bCs/>
          <w:lang w:val="fr-CA"/>
        </w:rPr>
        <w:t>« </w:t>
      </w:r>
      <w:r w:rsidRPr="009F30A6">
        <w:rPr>
          <w:b/>
          <w:bCs/>
          <w:lang w:val="fr-CA"/>
        </w:rPr>
        <w:t>affaires extraordinaires</w:t>
      </w:r>
      <w:r w:rsidRPr="009F30A6">
        <w:rPr>
          <w:b/>
          <w:bCs/>
          <w:lang w:val="fr-CA"/>
        </w:rPr>
        <w:t> »</w:t>
      </w:r>
      <w:r w:rsidRPr="009F30A6">
        <w:rPr>
          <w:lang w:val="fr-CA"/>
        </w:rPr>
        <w:t xml:space="preserve"> comprennent toutes les affaires traitées lors d'une assemblée extraordinaire et toutes les affaires traitées lors d'une assemblée générale annuelle, à l'exception des affaires annuelles ;</w:t>
      </w:r>
    </w:p>
    <w:p w14:paraId="4819DBC6" w14:textId="72197198" w:rsidR="002C0288" w:rsidRPr="009F30A6" w:rsidRDefault="00741192" w:rsidP="002C0288">
      <w:pPr>
        <w:pStyle w:val="MTArtNumL3"/>
        <w:rPr>
          <w:lang w:val="fr-CA"/>
        </w:rPr>
      </w:pPr>
      <w:bookmarkStart w:id="4" w:name="_Ref309904081"/>
      <w:r w:rsidRPr="009F30A6">
        <w:rPr>
          <w:b/>
          <w:bCs/>
          <w:lang w:val="fr-CA"/>
        </w:rPr>
        <w:t>« </w:t>
      </w:r>
      <w:r w:rsidR="00AB198F" w:rsidRPr="009F30A6">
        <w:rPr>
          <w:b/>
          <w:bCs/>
          <w:lang w:val="fr-CA"/>
        </w:rPr>
        <w:t>A</w:t>
      </w:r>
      <w:r w:rsidRPr="009F30A6">
        <w:rPr>
          <w:b/>
          <w:bCs/>
          <w:lang w:val="fr-CA"/>
        </w:rPr>
        <w:t>ssemblée extraordinaire</w:t>
      </w:r>
      <w:r w:rsidRPr="009F30A6">
        <w:rPr>
          <w:b/>
          <w:bCs/>
          <w:lang w:val="fr-CA"/>
        </w:rPr>
        <w:t> »</w:t>
      </w:r>
      <w:r w:rsidRPr="009F30A6">
        <w:rPr>
          <w:lang w:val="fr-CA"/>
        </w:rPr>
        <w:t xml:space="preserve"> désigne toute assemblée des membres qui n'est pas une assemblée annuelle</w:t>
      </w:r>
      <w:r w:rsidRPr="009F30A6">
        <w:rPr>
          <w:lang w:val="fr-CA"/>
        </w:rPr>
        <w:t> </w:t>
      </w:r>
      <w:r w:rsidRPr="009F30A6">
        <w:rPr>
          <w:lang w:val="fr-CA"/>
        </w:rPr>
        <w:t>;</w:t>
      </w:r>
    </w:p>
    <w:bookmarkEnd w:id="4"/>
    <w:p w14:paraId="3CAEE923" w14:textId="5C3463F6" w:rsidR="002C0288" w:rsidRPr="009F30A6" w:rsidRDefault="002A0631" w:rsidP="002C0288">
      <w:pPr>
        <w:pStyle w:val="MTArtNumL3"/>
        <w:rPr>
          <w:rStyle w:val="ChrBold"/>
          <w:b w:val="0"/>
          <w:lang w:val="fr-CA"/>
        </w:rPr>
      </w:pPr>
      <w:r w:rsidRPr="009F30A6">
        <w:rPr>
          <w:b/>
          <w:bCs/>
          <w:lang w:val="fr-CA"/>
        </w:rPr>
        <w:t>« R</w:t>
      </w:r>
      <w:r w:rsidR="007655E6" w:rsidRPr="009F30A6">
        <w:rPr>
          <w:b/>
          <w:bCs/>
          <w:lang w:val="fr-CA"/>
        </w:rPr>
        <w:t>ésolution extraordinaire</w:t>
      </w:r>
      <w:r w:rsidRPr="009F30A6">
        <w:rPr>
          <w:b/>
          <w:bCs/>
          <w:lang w:val="fr-CA"/>
        </w:rPr>
        <w:t> »</w:t>
      </w:r>
      <w:r w:rsidR="007655E6" w:rsidRPr="009F30A6">
        <w:rPr>
          <w:lang w:val="fr-CA"/>
        </w:rPr>
        <w:t xml:space="preserve"> </w:t>
      </w:r>
      <w:r w:rsidRPr="009F30A6">
        <w:rPr>
          <w:lang w:val="fr-CA"/>
        </w:rPr>
        <w:t>désigne</w:t>
      </w:r>
      <w:r w:rsidR="007655E6" w:rsidRPr="009F30A6">
        <w:rPr>
          <w:lang w:val="fr-CA"/>
        </w:rPr>
        <w:t xml:space="preserve"> une résolution adoptée à une majorité d'au moins deux tiers (2/3) des voix exprimées sur la résolution</w:t>
      </w:r>
      <w:r w:rsidRPr="009F30A6">
        <w:rPr>
          <w:lang w:val="fr-CA"/>
        </w:rPr>
        <w:t> </w:t>
      </w:r>
      <w:r w:rsidR="007655E6" w:rsidRPr="009F30A6">
        <w:rPr>
          <w:lang w:val="fr-CA"/>
        </w:rPr>
        <w:t>; et</w:t>
      </w:r>
    </w:p>
    <w:p w14:paraId="189E661A" w14:textId="18D4312C" w:rsidR="0076277B" w:rsidRPr="009F30A6" w:rsidRDefault="00D93BA6" w:rsidP="002C0288">
      <w:pPr>
        <w:pStyle w:val="MTArtNumL3"/>
        <w:rPr>
          <w:lang w:val="fr-CA"/>
        </w:rPr>
      </w:pPr>
      <w:r w:rsidRPr="009F30A6">
        <w:rPr>
          <w:b/>
          <w:bCs/>
          <w:lang w:val="fr-CA"/>
        </w:rPr>
        <w:t>« </w:t>
      </w:r>
      <w:r w:rsidR="00390280" w:rsidRPr="009F30A6">
        <w:rPr>
          <w:b/>
          <w:bCs/>
          <w:lang w:val="fr-CA"/>
        </w:rPr>
        <w:t>Résolution écrite</w:t>
      </w:r>
      <w:r w:rsidRPr="009F30A6">
        <w:rPr>
          <w:b/>
          <w:bCs/>
          <w:lang w:val="fr-CA"/>
        </w:rPr>
        <w:t> »</w:t>
      </w:r>
      <w:r w:rsidR="00390280" w:rsidRPr="009F30A6">
        <w:rPr>
          <w:lang w:val="fr-CA"/>
        </w:rPr>
        <w:t xml:space="preserve"> </w:t>
      </w:r>
      <w:r w:rsidRPr="009F30A6">
        <w:rPr>
          <w:lang w:val="fr-CA"/>
        </w:rPr>
        <w:t>désigne</w:t>
      </w:r>
      <w:r w:rsidR="00390280" w:rsidRPr="009F30A6">
        <w:rPr>
          <w:lang w:val="fr-CA"/>
        </w:rPr>
        <w:t xml:space="preserve"> une résolution écrite signée par tous les directeurs ou membres sur cette résolution lors d'une réunion du Conseil d'administration ou des Membres, selon le cas, et qui est valable comme si elle avait été adoptée lors d'une réunion du Conseil d'administration ou des Membres.</w:t>
      </w:r>
    </w:p>
    <w:bookmarkEnd w:id="0"/>
    <w:p w14:paraId="0FBFBB74" w14:textId="275B4425" w:rsidR="0076277B" w:rsidRPr="009F30A6" w:rsidRDefault="001E6D85" w:rsidP="0076277B">
      <w:pPr>
        <w:pStyle w:val="MTArtNumL1"/>
        <w:rPr>
          <w:lang w:val="fr-CA"/>
        </w:rPr>
      </w:pPr>
      <w:r w:rsidRPr="009F30A6">
        <w:rPr>
          <w:lang w:val="fr-CA"/>
        </w:rPr>
        <w:t>ADHÉSION</w:t>
      </w:r>
    </w:p>
    <w:p w14:paraId="498719F8" w14:textId="77777777" w:rsidR="0076277B" w:rsidRPr="009F30A6" w:rsidRDefault="00517267" w:rsidP="0076277B">
      <w:pPr>
        <w:pStyle w:val="MTArtNumL2"/>
        <w:tabs>
          <w:tab w:val="clear" w:pos="1050"/>
          <w:tab w:val="num" w:pos="720"/>
        </w:tabs>
        <w:ind w:left="720" w:hanging="720"/>
        <w:rPr>
          <w:lang w:val="fr-CA"/>
        </w:rPr>
      </w:pPr>
      <w:bookmarkStart w:id="5" w:name="_Ref283283554"/>
      <w:bookmarkStart w:id="6" w:name="_Ref283283564"/>
      <w:bookmarkStart w:id="7" w:name="_Toc170142846"/>
      <w:r w:rsidRPr="009F30A6">
        <w:rPr>
          <w:lang w:val="fr-CA"/>
        </w:rPr>
        <w:t>Composition</w:t>
      </w:r>
      <w:bookmarkEnd w:id="5"/>
      <w:bookmarkEnd w:id="6"/>
      <w:bookmarkEnd w:id="7"/>
    </w:p>
    <w:p w14:paraId="5EFC2E36" w14:textId="1C8E2577" w:rsidR="0076277B" w:rsidRPr="009F30A6" w:rsidRDefault="00553655" w:rsidP="0076277B">
      <w:pPr>
        <w:rPr>
          <w:lang w:val="fr-CA"/>
        </w:rPr>
      </w:pPr>
      <w:r w:rsidRPr="009F30A6">
        <w:rPr>
          <w:lang w:val="fr-CA"/>
        </w:rPr>
        <w:t>Sous réserve des Articles, il n'y a qu'une (1) catégorie de membres de la Société. L'adhésion à la Société est ouverte aux groupes de logement Autochtones qui sont intéressés par la poursuite des objectifs de la Société et qui ont demandé et obtenu l'adhésion à la Société par résolution du Conseil d'administration ou de toute autre manière déterminée par le Conseil d'administration.</w:t>
      </w:r>
    </w:p>
    <w:p w14:paraId="0E3A69DB" w14:textId="7547EE91" w:rsidR="0076277B" w:rsidRPr="009F30A6" w:rsidRDefault="00511789" w:rsidP="0076277B">
      <w:pPr>
        <w:pStyle w:val="MTArtNumL2"/>
        <w:tabs>
          <w:tab w:val="clear" w:pos="1050"/>
          <w:tab w:val="num" w:pos="720"/>
        </w:tabs>
        <w:ind w:left="720" w:hanging="720"/>
        <w:rPr>
          <w:lang w:val="fr-CA"/>
        </w:rPr>
      </w:pPr>
      <w:bookmarkStart w:id="8" w:name="_Ref319673896"/>
      <w:r w:rsidRPr="009F30A6">
        <w:rPr>
          <w:lang w:val="fr-CA"/>
        </w:rPr>
        <w:lastRenderedPageBreak/>
        <w:t>Droits des membres</w:t>
      </w:r>
    </w:p>
    <w:p w14:paraId="496248A7" w14:textId="6CDCE61A" w:rsidR="00AF0DCD" w:rsidRPr="009F30A6" w:rsidRDefault="00511789" w:rsidP="0076277B">
      <w:pPr>
        <w:rPr>
          <w:lang w:val="fr-CA"/>
        </w:rPr>
      </w:pPr>
      <w:r w:rsidRPr="009F30A6">
        <w:rPr>
          <w:lang w:val="fr-CA"/>
        </w:rPr>
        <w:t>Chaque Membre a le droit d'être convoqué, d'assister et de voter à toutes les assemblées des Membres.</w:t>
      </w:r>
    </w:p>
    <w:p w14:paraId="61F2C7B2" w14:textId="25EA5DFA" w:rsidR="006E70F6" w:rsidRPr="009F30A6" w:rsidRDefault="002E7B78" w:rsidP="006E70F6">
      <w:pPr>
        <w:pStyle w:val="MTArtNumL2"/>
        <w:tabs>
          <w:tab w:val="clear" w:pos="1050"/>
          <w:tab w:val="num" w:pos="720"/>
        </w:tabs>
        <w:ind w:left="720" w:hanging="720"/>
        <w:rPr>
          <w:lang w:val="fr-CA"/>
        </w:rPr>
      </w:pPr>
      <w:r w:rsidRPr="009F30A6">
        <w:rPr>
          <w:lang w:val="fr-CA"/>
        </w:rPr>
        <w:t>Durée de l'adhésion</w:t>
      </w:r>
    </w:p>
    <w:p w14:paraId="69BF0C0D" w14:textId="2DAF6735" w:rsidR="007F1400" w:rsidRPr="009F30A6" w:rsidRDefault="002E7B78" w:rsidP="0076277B">
      <w:pPr>
        <w:rPr>
          <w:lang w:val="fr-CA"/>
        </w:rPr>
      </w:pPr>
      <w:r w:rsidRPr="009F30A6">
        <w:rPr>
          <w:lang w:val="fr-CA"/>
        </w:rPr>
        <w:t>La durée de l'adhésion d'un Membre est d'un (1) an et expire après la prochaine assemblée annuelle suivant l'admission en tant que Membre. L'adhésion peut être renouvelée chaque année conformément aux politiques de la Société.</w:t>
      </w:r>
    </w:p>
    <w:p w14:paraId="74398FE9" w14:textId="40F44329" w:rsidR="00097160" w:rsidRPr="009F30A6" w:rsidRDefault="00DA4B08" w:rsidP="00097160">
      <w:pPr>
        <w:pStyle w:val="MTArtNumL2"/>
        <w:tabs>
          <w:tab w:val="clear" w:pos="1050"/>
          <w:tab w:val="num" w:pos="0"/>
          <w:tab w:val="num" w:pos="770"/>
        </w:tabs>
        <w:ind w:left="0"/>
        <w:rPr>
          <w:lang w:val="fr-CA"/>
        </w:rPr>
      </w:pPr>
      <w:bookmarkStart w:id="9" w:name="_Toc8725704"/>
      <w:bookmarkStart w:id="10" w:name="_Ref19935077"/>
      <w:bookmarkStart w:id="11" w:name="_Toc144619794"/>
      <w:bookmarkStart w:id="12" w:name="_Toc283735568"/>
      <w:bookmarkStart w:id="13" w:name="_Toc321226274"/>
      <w:bookmarkStart w:id="14" w:name="_Toc321995172"/>
      <w:bookmarkStart w:id="15" w:name="_Ref337631280"/>
      <w:bookmarkEnd w:id="8"/>
      <w:r w:rsidRPr="009F30A6">
        <w:rPr>
          <w:lang w:val="fr-CA"/>
        </w:rPr>
        <w:t>Désignation d</w:t>
      </w:r>
      <w:r w:rsidRPr="009F30A6">
        <w:rPr>
          <w:lang w:val="fr-CA"/>
        </w:rPr>
        <w:t>’un(e)</w:t>
      </w:r>
      <w:r w:rsidRPr="009F30A6">
        <w:rPr>
          <w:lang w:val="fr-CA"/>
        </w:rPr>
        <w:t xml:space="preserve"> </w:t>
      </w:r>
      <w:r w:rsidR="00F44DB9" w:rsidRPr="009F30A6">
        <w:rPr>
          <w:lang w:val="fr-CA"/>
        </w:rPr>
        <w:t>R</w:t>
      </w:r>
      <w:r w:rsidRPr="009F30A6">
        <w:rPr>
          <w:lang w:val="fr-CA"/>
        </w:rPr>
        <w:t xml:space="preserve">eprésentant(e) </w:t>
      </w:r>
      <w:r w:rsidR="00F44DB9" w:rsidRPr="009F30A6">
        <w:rPr>
          <w:lang w:val="fr-CA"/>
        </w:rPr>
        <w:t>A</w:t>
      </w:r>
      <w:r w:rsidRPr="009F30A6">
        <w:rPr>
          <w:lang w:val="fr-CA"/>
        </w:rPr>
        <w:t>utorisé(e)</w:t>
      </w:r>
    </w:p>
    <w:p w14:paraId="5F52DD19" w14:textId="1967199A" w:rsidR="00097160" w:rsidRPr="009F30A6" w:rsidRDefault="00641DC9" w:rsidP="00097160">
      <w:pPr>
        <w:pStyle w:val="BodySingleSp"/>
        <w:jc w:val="both"/>
        <w:rPr>
          <w:lang w:val="fr-CA"/>
        </w:rPr>
      </w:pPr>
      <w:r w:rsidRPr="009F30A6">
        <w:rPr>
          <w:lang w:val="fr-CA"/>
        </w:rPr>
        <w:t>Un Membre peut, de temps à autre, par écrit</w:t>
      </w:r>
      <w:r w:rsidRPr="009F30A6">
        <w:rPr>
          <w:lang w:val="fr-CA"/>
        </w:rPr>
        <w:t> </w:t>
      </w:r>
      <w:r w:rsidRPr="009F30A6">
        <w:rPr>
          <w:lang w:val="fr-CA"/>
        </w:rPr>
        <w:t>:</w:t>
      </w:r>
    </w:p>
    <w:p w14:paraId="08F8E0E0" w14:textId="10BF4C00" w:rsidR="00097160" w:rsidRPr="009F30A6" w:rsidRDefault="00F44DB9" w:rsidP="00097160">
      <w:pPr>
        <w:pStyle w:val="MTArtNumL3"/>
        <w:rPr>
          <w:lang w:val="fr-CA"/>
        </w:rPr>
      </w:pPr>
      <w:r w:rsidRPr="009F30A6">
        <w:rPr>
          <w:lang w:val="fr-CA"/>
        </w:rPr>
        <w:t xml:space="preserve">(a) désigner une personne qui sera son/sa </w:t>
      </w:r>
      <w:r w:rsidRPr="009F30A6">
        <w:rPr>
          <w:lang w:val="fr-CA"/>
        </w:rPr>
        <w:t>R</w:t>
      </w:r>
      <w:r w:rsidRPr="009F30A6">
        <w:rPr>
          <w:lang w:val="fr-CA"/>
        </w:rPr>
        <w:t xml:space="preserve">eprésentant(e) </w:t>
      </w:r>
      <w:r w:rsidRPr="009F30A6">
        <w:rPr>
          <w:lang w:val="fr-CA"/>
        </w:rPr>
        <w:t>A</w:t>
      </w:r>
      <w:r w:rsidRPr="009F30A6">
        <w:rPr>
          <w:lang w:val="fr-CA"/>
        </w:rPr>
        <w:t>utorisé(e)</w:t>
      </w:r>
      <w:r w:rsidRPr="009F30A6">
        <w:rPr>
          <w:lang w:val="fr-CA"/>
        </w:rPr>
        <w:t> </w:t>
      </w:r>
      <w:r w:rsidRPr="009F30A6">
        <w:rPr>
          <w:lang w:val="fr-CA"/>
        </w:rPr>
        <w:t>; et</w:t>
      </w:r>
    </w:p>
    <w:p w14:paraId="4ED7AE37" w14:textId="1599A308" w:rsidR="00097160" w:rsidRPr="009F30A6" w:rsidRDefault="009D6133" w:rsidP="00097160">
      <w:pPr>
        <w:pStyle w:val="MTArtNumL3"/>
        <w:rPr>
          <w:lang w:val="fr-CA"/>
        </w:rPr>
      </w:pPr>
      <w:proofErr w:type="gramStart"/>
      <w:r w:rsidRPr="009F30A6">
        <w:rPr>
          <w:lang w:val="fr-CA"/>
        </w:rPr>
        <w:t>révoquer</w:t>
      </w:r>
      <w:proofErr w:type="gramEnd"/>
      <w:r w:rsidRPr="009F30A6">
        <w:rPr>
          <w:lang w:val="fr-CA"/>
        </w:rPr>
        <w:t xml:space="preserve"> et/ou remplacer une personne en tant que </w:t>
      </w:r>
      <w:r w:rsidRPr="009F30A6">
        <w:rPr>
          <w:lang w:val="fr-CA"/>
        </w:rPr>
        <w:t>R</w:t>
      </w:r>
      <w:r w:rsidRPr="009F30A6">
        <w:rPr>
          <w:lang w:val="fr-CA"/>
        </w:rPr>
        <w:t xml:space="preserve">eprésentant(e) </w:t>
      </w:r>
      <w:r w:rsidRPr="009F30A6">
        <w:rPr>
          <w:lang w:val="fr-CA"/>
        </w:rPr>
        <w:t>A</w:t>
      </w:r>
      <w:r w:rsidRPr="009F30A6">
        <w:rPr>
          <w:lang w:val="fr-CA"/>
        </w:rPr>
        <w:t>utorisé(e).</w:t>
      </w:r>
    </w:p>
    <w:p w14:paraId="434360B4" w14:textId="48EB11D6" w:rsidR="00097160" w:rsidRPr="009F30A6" w:rsidRDefault="00515174" w:rsidP="00097160">
      <w:pPr>
        <w:rPr>
          <w:szCs w:val="22"/>
          <w:lang w:val="fr-CA"/>
        </w:rPr>
      </w:pPr>
      <w:r w:rsidRPr="009F30A6">
        <w:rPr>
          <w:lang w:val="fr-CA"/>
        </w:rPr>
        <w:t>Le</w:t>
      </w:r>
      <w:r w:rsidR="00E974CD" w:rsidRPr="009F30A6">
        <w:rPr>
          <w:lang w:val="fr-CA"/>
        </w:rPr>
        <w:t xml:space="preserve"> Membre fournira les détails et les coordonnées du Représentant(e) Autorisé(e) à nommer, révoquer ou remplacer de temps à autre au Secrétaire, qui mettra immédiatement à jour les registres de la Société aux fins de la notification de toutes les réunions auxquelles le ou la Représentant(e) Autorisé(e) est autorisé(e) à exercer les droits prévus à l'article 2.06.</w:t>
      </w:r>
    </w:p>
    <w:p w14:paraId="0AE1A260" w14:textId="03F2C013" w:rsidR="00097160" w:rsidRPr="009F30A6" w:rsidRDefault="001E3331" w:rsidP="00097160">
      <w:pPr>
        <w:pStyle w:val="MTArtNumL2"/>
        <w:tabs>
          <w:tab w:val="clear" w:pos="1050"/>
          <w:tab w:val="num" w:pos="720"/>
        </w:tabs>
        <w:spacing w:before="0" w:after="240"/>
        <w:ind w:left="720" w:hanging="720"/>
        <w:rPr>
          <w:szCs w:val="22"/>
          <w:lang w:val="fr-CA"/>
        </w:rPr>
      </w:pPr>
      <w:r w:rsidRPr="009F30A6">
        <w:rPr>
          <w:szCs w:val="22"/>
          <w:lang w:val="fr-CA"/>
        </w:rPr>
        <w:t>Droits du Représentant(e) Autorisé(e)</w:t>
      </w:r>
    </w:p>
    <w:p w14:paraId="0D1EED35" w14:textId="6D6D738E" w:rsidR="00097160" w:rsidRPr="009F30A6" w:rsidRDefault="00985514" w:rsidP="00097160">
      <w:pPr>
        <w:rPr>
          <w:lang w:val="fr-CA"/>
        </w:rPr>
      </w:pPr>
      <w:r w:rsidRPr="009F30A6">
        <w:rPr>
          <w:lang w:val="fr-CA"/>
        </w:rPr>
        <w:t>À moins que la Société ne reçoive une notification écrite d'un membre indiquant qu'un(e) Représentant(e) Autorisé(e) a été révoqué(e) ou n'assistera pas, n'agira pas ou ne votera pas au nom du Membre en ce qui concerne une réunion particulière ou une question soumise aux Membres, le(la) Représentant(e) Autorisé(e) sera autorisé(e) à</w:t>
      </w:r>
      <w:r w:rsidRPr="009F30A6">
        <w:rPr>
          <w:lang w:val="fr-CA"/>
        </w:rPr>
        <w:t> </w:t>
      </w:r>
      <w:r w:rsidRPr="009F30A6">
        <w:rPr>
          <w:lang w:val="fr-CA"/>
        </w:rPr>
        <w:t>:</w:t>
      </w:r>
    </w:p>
    <w:p w14:paraId="767EC3CC" w14:textId="2B10E8D8" w:rsidR="00097160" w:rsidRPr="009F30A6" w:rsidRDefault="00985514" w:rsidP="00097160">
      <w:pPr>
        <w:pStyle w:val="MTArtNumL3"/>
        <w:rPr>
          <w:lang w:val="fr-CA"/>
        </w:rPr>
      </w:pPr>
      <w:proofErr w:type="gramStart"/>
      <w:r w:rsidRPr="009F30A6">
        <w:rPr>
          <w:lang w:val="fr-CA"/>
        </w:rPr>
        <w:t>recevoir</w:t>
      </w:r>
      <w:proofErr w:type="gramEnd"/>
      <w:r w:rsidRPr="009F30A6">
        <w:rPr>
          <w:lang w:val="fr-CA"/>
        </w:rPr>
        <w:t xml:space="preserve"> l'avis de convocation à toute réunion que le Membre a le droit de recevoir</w:t>
      </w:r>
      <w:r w:rsidRPr="009F30A6">
        <w:rPr>
          <w:lang w:val="fr-CA"/>
        </w:rPr>
        <w:t> </w:t>
      </w:r>
      <w:r w:rsidRPr="009F30A6">
        <w:rPr>
          <w:lang w:val="fr-CA"/>
        </w:rPr>
        <w:t>;</w:t>
      </w:r>
    </w:p>
    <w:p w14:paraId="782A5620" w14:textId="4CA1FD4F" w:rsidR="00097160" w:rsidRPr="009F30A6" w:rsidRDefault="005907FC" w:rsidP="00097160">
      <w:pPr>
        <w:pStyle w:val="MTArtNumL3"/>
        <w:rPr>
          <w:lang w:val="fr-CA"/>
        </w:rPr>
      </w:pPr>
      <w:proofErr w:type="gramStart"/>
      <w:r w:rsidRPr="009F30A6">
        <w:rPr>
          <w:lang w:val="fr-CA"/>
        </w:rPr>
        <w:t>agir</w:t>
      </w:r>
      <w:proofErr w:type="gramEnd"/>
      <w:r w:rsidRPr="009F30A6">
        <w:rPr>
          <w:lang w:val="fr-CA"/>
        </w:rPr>
        <w:t xml:space="preserve"> en tant que mandataire du Membre en ce qui concerne toute assemblée des Membres, comme décrit plus en détail dans la section 6.11</w:t>
      </w:r>
      <w:r w:rsidRPr="009F30A6">
        <w:rPr>
          <w:lang w:val="fr-CA"/>
        </w:rPr>
        <w:t> </w:t>
      </w:r>
      <w:r w:rsidRPr="009F30A6">
        <w:rPr>
          <w:lang w:val="fr-CA"/>
        </w:rPr>
        <w:t>;</w:t>
      </w:r>
    </w:p>
    <w:p w14:paraId="0B3714EC" w14:textId="5EDCE72C" w:rsidR="00097160" w:rsidRPr="009F30A6" w:rsidRDefault="00E205CD" w:rsidP="00097160">
      <w:pPr>
        <w:pStyle w:val="MTArtNumL3"/>
        <w:rPr>
          <w:lang w:val="fr-CA"/>
        </w:rPr>
      </w:pPr>
      <w:proofErr w:type="gramStart"/>
      <w:r w:rsidRPr="009F30A6">
        <w:rPr>
          <w:lang w:val="fr-CA"/>
        </w:rPr>
        <w:t>nommer</w:t>
      </w:r>
      <w:proofErr w:type="gramEnd"/>
      <w:r w:rsidRPr="009F30A6">
        <w:rPr>
          <w:lang w:val="fr-CA"/>
        </w:rPr>
        <w:t xml:space="preserve"> une autre personne en tant que mandataire du Membre pour toute assemblée des Membres, comme décrit plus en détail dans la section 6.11</w:t>
      </w:r>
      <w:r w:rsidRPr="009F30A6">
        <w:rPr>
          <w:lang w:val="fr-CA"/>
        </w:rPr>
        <w:t> ;</w:t>
      </w:r>
    </w:p>
    <w:p w14:paraId="5B2A489F" w14:textId="35C626A5" w:rsidR="00626817" w:rsidRPr="009F30A6" w:rsidRDefault="00E205CD" w:rsidP="006E70F6">
      <w:pPr>
        <w:pStyle w:val="MTArtNumL3"/>
        <w:rPr>
          <w:szCs w:val="22"/>
          <w:lang w:val="fr-CA"/>
        </w:rPr>
      </w:pPr>
      <w:proofErr w:type="gramStart"/>
      <w:r w:rsidRPr="009F30A6">
        <w:rPr>
          <w:lang w:val="fr-CA"/>
        </w:rPr>
        <w:t>assister</w:t>
      </w:r>
      <w:proofErr w:type="gramEnd"/>
      <w:r w:rsidRPr="009F30A6">
        <w:rPr>
          <w:lang w:val="fr-CA"/>
        </w:rPr>
        <w:t>, prendre la parole et voter lors d'une réunion à laquelle le Membre a le droit de voter</w:t>
      </w:r>
      <w:r w:rsidRPr="009F30A6">
        <w:rPr>
          <w:lang w:val="fr-CA"/>
        </w:rPr>
        <w:t> </w:t>
      </w:r>
      <w:r w:rsidRPr="009F30A6">
        <w:rPr>
          <w:lang w:val="fr-CA"/>
        </w:rPr>
        <w:t>; et</w:t>
      </w:r>
    </w:p>
    <w:p w14:paraId="0030E005" w14:textId="623CEABE" w:rsidR="00097160" w:rsidRPr="009F30A6" w:rsidRDefault="000F6668" w:rsidP="00EE4268">
      <w:pPr>
        <w:pStyle w:val="MTArtNumL3"/>
        <w:spacing w:after="240"/>
        <w:ind w:left="1701" w:hanging="992"/>
        <w:rPr>
          <w:szCs w:val="22"/>
          <w:lang w:val="fr-CA"/>
        </w:rPr>
      </w:pPr>
      <w:proofErr w:type="gramStart"/>
      <w:r w:rsidRPr="009F30A6">
        <w:rPr>
          <w:lang w:val="fr-CA"/>
        </w:rPr>
        <w:t>signer</w:t>
      </w:r>
      <w:proofErr w:type="gramEnd"/>
      <w:r w:rsidRPr="009F30A6">
        <w:rPr>
          <w:lang w:val="fr-CA"/>
        </w:rPr>
        <w:t xml:space="preserve"> une </w:t>
      </w:r>
      <w:r w:rsidRPr="009F30A6">
        <w:rPr>
          <w:lang w:val="fr-CA"/>
        </w:rPr>
        <w:t>R</w:t>
      </w:r>
      <w:r w:rsidRPr="009F30A6">
        <w:rPr>
          <w:lang w:val="fr-CA"/>
        </w:rPr>
        <w:t xml:space="preserve">ésolution </w:t>
      </w:r>
      <w:r w:rsidRPr="009F30A6">
        <w:rPr>
          <w:lang w:val="fr-CA"/>
        </w:rPr>
        <w:t>É</w:t>
      </w:r>
      <w:r w:rsidRPr="009F30A6">
        <w:rPr>
          <w:lang w:val="fr-CA"/>
        </w:rPr>
        <w:t>crite au nom du Membre.</w:t>
      </w:r>
    </w:p>
    <w:bookmarkEnd w:id="9"/>
    <w:bookmarkEnd w:id="10"/>
    <w:bookmarkEnd w:id="11"/>
    <w:bookmarkEnd w:id="12"/>
    <w:bookmarkEnd w:id="13"/>
    <w:bookmarkEnd w:id="14"/>
    <w:bookmarkEnd w:id="15"/>
    <w:p w14:paraId="6E0ED4A3" w14:textId="516256B0" w:rsidR="0076277B" w:rsidRPr="009F30A6" w:rsidRDefault="00C7242D" w:rsidP="0076277B">
      <w:pPr>
        <w:pStyle w:val="MTArtNumL2"/>
        <w:tabs>
          <w:tab w:val="clear" w:pos="1050"/>
          <w:tab w:val="num" w:pos="720"/>
        </w:tabs>
        <w:ind w:left="720" w:hanging="720"/>
        <w:rPr>
          <w:lang w:val="fr-CA"/>
        </w:rPr>
      </w:pPr>
      <w:r w:rsidRPr="009F30A6">
        <w:rPr>
          <w:lang w:val="fr-CA"/>
        </w:rPr>
        <w:t>Résiliation de l'adhésion</w:t>
      </w:r>
    </w:p>
    <w:p w14:paraId="4A007397" w14:textId="256BCF22" w:rsidR="0076277B" w:rsidRPr="009F30A6" w:rsidRDefault="00A71486" w:rsidP="0076277B">
      <w:pPr>
        <w:rPr>
          <w:lang w:val="fr-CA"/>
        </w:rPr>
      </w:pPr>
      <w:r w:rsidRPr="009F30A6">
        <w:rPr>
          <w:lang w:val="fr-CA"/>
        </w:rPr>
        <w:t>L'adhésion à la Société prend automatiquement fin si l'un des événements suivants se produit</w:t>
      </w:r>
      <w:r w:rsidRPr="009F30A6">
        <w:rPr>
          <w:lang w:val="fr-CA"/>
        </w:rPr>
        <w:t> </w:t>
      </w:r>
      <w:r w:rsidRPr="009F30A6">
        <w:rPr>
          <w:lang w:val="fr-CA"/>
        </w:rPr>
        <w:t>:</w:t>
      </w:r>
    </w:p>
    <w:p w14:paraId="0E5F522F" w14:textId="11523C49" w:rsidR="0076277B" w:rsidRPr="009F30A6" w:rsidRDefault="004E417A" w:rsidP="0076277B">
      <w:pPr>
        <w:pStyle w:val="MTArtNumL3"/>
        <w:tabs>
          <w:tab w:val="clear" w:pos="1656"/>
          <w:tab w:val="num" w:pos="1440"/>
        </w:tabs>
        <w:ind w:left="1440" w:hanging="720"/>
        <w:rPr>
          <w:lang w:val="fr-CA"/>
        </w:rPr>
      </w:pPr>
      <w:proofErr w:type="gramStart"/>
      <w:r w:rsidRPr="009F30A6">
        <w:rPr>
          <w:lang w:val="fr-CA"/>
        </w:rPr>
        <w:t>la</w:t>
      </w:r>
      <w:proofErr w:type="gramEnd"/>
      <w:r w:rsidRPr="009F30A6">
        <w:rPr>
          <w:lang w:val="fr-CA"/>
        </w:rPr>
        <w:t xml:space="preserve"> démission écrite d'un Membre de la Société ;</w:t>
      </w:r>
    </w:p>
    <w:p w14:paraId="79E07EE2" w14:textId="3B91811F" w:rsidR="0076277B" w:rsidRPr="009F30A6" w:rsidRDefault="00C23561" w:rsidP="0076277B">
      <w:pPr>
        <w:pStyle w:val="MTArtNumL3"/>
        <w:tabs>
          <w:tab w:val="clear" w:pos="1656"/>
          <w:tab w:val="num" w:pos="1440"/>
        </w:tabs>
        <w:ind w:left="1440" w:hanging="720"/>
        <w:rPr>
          <w:lang w:val="fr-CA"/>
        </w:rPr>
      </w:pPr>
      <w:proofErr w:type="gramStart"/>
      <w:r w:rsidRPr="009F30A6">
        <w:rPr>
          <w:lang w:val="fr-CA"/>
        </w:rPr>
        <w:t>l'insolvabilité</w:t>
      </w:r>
      <w:proofErr w:type="gramEnd"/>
      <w:r w:rsidRPr="009F30A6">
        <w:rPr>
          <w:lang w:val="fr-CA"/>
        </w:rPr>
        <w:t xml:space="preserve"> ou la dissolution d'un Membre ;</w:t>
      </w:r>
    </w:p>
    <w:p w14:paraId="34708B94" w14:textId="3035A5F9" w:rsidR="0076277B" w:rsidRPr="009F30A6" w:rsidRDefault="00C23561" w:rsidP="0076277B">
      <w:pPr>
        <w:pStyle w:val="MTArtNumL3"/>
        <w:tabs>
          <w:tab w:val="clear" w:pos="1656"/>
          <w:tab w:val="num" w:pos="1440"/>
        </w:tabs>
        <w:ind w:left="1440" w:hanging="720"/>
        <w:rPr>
          <w:lang w:val="fr-CA"/>
        </w:rPr>
      </w:pPr>
      <w:proofErr w:type="gramStart"/>
      <w:r w:rsidRPr="009F30A6">
        <w:rPr>
          <w:lang w:val="fr-CA"/>
        </w:rPr>
        <w:t>l'expiration</w:t>
      </w:r>
      <w:proofErr w:type="gramEnd"/>
      <w:r w:rsidRPr="009F30A6">
        <w:rPr>
          <w:lang w:val="fr-CA"/>
        </w:rPr>
        <w:t xml:space="preserve"> du mandat d'un Membre ;</w:t>
      </w:r>
    </w:p>
    <w:p w14:paraId="5CA780C2" w14:textId="42ACFAEC" w:rsidR="0076277B" w:rsidRPr="009F30A6" w:rsidRDefault="00887F1B" w:rsidP="0076277B">
      <w:pPr>
        <w:pStyle w:val="MTArtNumL3"/>
        <w:tabs>
          <w:tab w:val="clear" w:pos="1656"/>
          <w:tab w:val="num" w:pos="1440"/>
        </w:tabs>
        <w:ind w:left="1440" w:hanging="720"/>
        <w:rPr>
          <w:lang w:val="fr-CA"/>
        </w:rPr>
      </w:pPr>
      <w:proofErr w:type="gramStart"/>
      <w:r w:rsidRPr="009F30A6">
        <w:rPr>
          <w:lang w:val="fr-CA"/>
        </w:rPr>
        <w:t>la</w:t>
      </w:r>
      <w:proofErr w:type="gramEnd"/>
      <w:r w:rsidRPr="009F30A6">
        <w:rPr>
          <w:lang w:val="fr-CA"/>
        </w:rPr>
        <w:t xml:space="preserve"> destitution d'un membre de la société conformément à l'article 2.09 ;</w:t>
      </w:r>
    </w:p>
    <w:p w14:paraId="21038412" w14:textId="33A7D975" w:rsidR="0076277B" w:rsidRPr="009F30A6" w:rsidRDefault="00FA7750" w:rsidP="0076277B">
      <w:pPr>
        <w:pStyle w:val="MTArtNumL3"/>
        <w:tabs>
          <w:tab w:val="clear" w:pos="1656"/>
          <w:tab w:val="num" w:pos="1440"/>
        </w:tabs>
        <w:ind w:left="1440" w:hanging="720"/>
        <w:rPr>
          <w:lang w:val="fr-CA"/>
        </w:rPr>
      </w:pPr>
      <w:proofErr w:type="gramStart"/>
      <w:r w:rsidRPr="009F30A6">
        <w:rPr>
          <w:lang w:val="fr-CA"/>
        </w:rPr>
        <w:t>l</w:t>
      </w:r>
      <w:r w:rsidRPr="009F30A6">
        <w:rPr>
          <w:lang w:val="fr-CA"/>
        </w:rPr>
        <w:t>a</w:t>
      </w:r>
      <w:proofErr w:type="gramEnd"/>
      <w:r w:rsidRPr="009F30A6">
        <w:rPr>
          <w:lang w:val="fr-CA"/>
        </w:rPr>
        <w:t xml:space="preserve"> liquidation ou la dissolution de la Société en vertu de la Loi ; ou</w:t>
      </w:r>
    </w:p>
    <w:p w14:paraId="1EEE681B" w14:textId="30E97421" w:rsidR="0076277B" w:rsidRPr="009F30A6" w:rsidRDefault="00FA7750" w:rsidP="0076277B">
      <w:pPr>
        <w:pStyle w:val="MTArtNumL3"/>
        <w:tabs>
          <w:tab w:val="clear" w:pos="1656"/>
          <w:tab w:val="num" w:pos="1440"/>
        </w:tabs>
        <w:ind w:left="1440" w:hanging="720"/>
        <w:rPr>
          <w:lang w:val="fr-CA"/>
        </w:rPr>
      </w:pPr>
      <w:proofErr w:type="gramStart"/>
      <w:r w:rsidRPr="009F30A6">
        <w:rPr>
          <w:lang w:val="fr-CA"/>
        </w:rPr>
        <w:t>la</w:t>
      </w:r>
      <w:proofErr w:type="gramEnd"/>
      <w:r w:rsidRPr="009F30A6">
        <w:rPr>
          <w:lang w:val="fr-CA"/>
        </w:rPr>
        <w:t xml:space="preserve"> cessation de l'adhésion pour défaut de paiement des cotisations, le cas échéant, conformément à l'article 2.08.</w:t>
      </w:r>
    </w:p>
    <w:p w14:paraId="3B1C84D0" w14:textId="3D3A8B4F" w:rsidR="0076277B" w:rsidRPr="009F30A6" w:rsidRDefault="00BF651B" w:rsidP="0076277B">
      <w:pPr>
        <w:pStyle w:val="MTArtNumL2"/>
        <w:tabs>
          <w:tab w:val="clear" w:pos="1050"/>
          <w:tab w:val="num" w:pos="720"/>
        </w:tabs>
        <w:ind w:left="720" w:hanging="720"/>
        <w:rPr>
          <w:lang w:val="fr-CA"/>
        </w:rPr>
      </w:pPr>
      <w:r w:rsidRPr="009F30A6">
        <w:rPr>
          <w:lang w:val="fr-CA"/>
        </w:rPr>
        <w:lastRenderedPageBreak/>
        <w:t>Cotisations des Membres</w:t>
      </w:r>
    </w:p>
    <w:p w14:paraId="501FF175" w14:textId="597C7974" w:rsidR="00F876B1" w:rsidRPr="009F30A6" w:rsidRDefault="0027388C" w:rsidP="00487A33">
      <w:pPr>
        <w:pStyle w:val="MTArtNumL3"/>
        <w:numPr>
          <w:ilvl w:val="0"/>
          <w:numId w:val="0"/>
        </w:numPr>
        <w:rPr>
          <w:lang w:val="fr-CA"/>
        </w:rPr>
      </w:pPr>
      <w:r w:rsidRPr="009F30A6">
        <w:rPr>
          <w:lang w:val="fr-CA"/>
        </w:rPr>
        <w:t>Les Administrateurs peuvent exiger des Membres qu'ils paient des cotisations. Si les administrateurs exigent des membres qu'ils paient une cotisation :</w:t>
      </w:r>
    </w:p>
    <w:p w14:paraId="747F03CC" w14:textId="2DEEE699" w:rsidR="00F876B1" w:rsidRPr="009F30A6" w:rsidRDefault="00C51FF3" w:rsidP="00F876B1">
      <w:pPr>
        <w:pStyle w:val="MTArtNumL3"/>
        <w:tabs>
          <w:tab w:val="clear" w:pos="1656"/>
          <w:tab w:val="num" w:pos="1440"/>
        </w:tabs>
        <w:ind w:left="1440" w:hanging="720"/>
        <w:rPr>
          <w:lang w:val="fr-CA"/>
        </w:rPr>
      </w:pPr>
      <w:r w:rsidRPr="009F30A6">
        <w:rPr>
          <w:lang w:val="fr-CA"/>
        </w:rPr>
        <w:t>Les cotisations des Membres sont fixées par les Administrateurs de temps à autre ; et</w:t>
      </w:r>
    </w:p>
    <w:p w14:paraId="47C19156" w14:textId="76AEB00F" w:rsidR="00940F59" w:rsidRPr="009F30A6" w:rsidRDefault="00C51FF3" w:rsidP="00F876B1">
      <w:pPr>
        <w:pStyle w:val="MTArtNumL3"/>
        <w:tabs>
          <w:tab w:val="clear" w:pos="1656"/>
          <w:tab w:val="num" w:pos="1440"/>
        </w:tabs>
        <w:ind w:left="1440" w:hanging="720"/>
        <w:rPr>
          <w:lang w:val="fr-CA"/>
        </w:rPr>
      </w:pPr>
      <w:r w:rsidRPr="009F30A6">
        <w:rPr>
          <w:lang w:val="fr-CA"/>
        </w:rPr>
        <w:t>Les Membres sont informés par écrit des cotisations éventuelles qu'ils doivent payer à tout moment et, en cas de non-paiement dans les quatre (4) mois civils suivant la date de renouvellement de l'adhésion, les Membres en défaut cessent automatiquement d'être Membres de la Société.</w:t>
      </w:r>
    </w:p>
    <w:p w14:paraId="67F15D31" w14:textId="7117421E" w:rsidR="00417119" w:rsidRPr="009F30A6" w:rsidRDefault="00860A26" w:rsidP="00417119">
      <w:pPr>
        <w:pStyle w:val="MTArtNumL2"/>
        <w:tabs>
          <w:tab w:val="clear" w:pos="1050"/>
          <w:tab w:val="num" w:pos="720"/>
        </w:tabs>
        <w:ind w:left="0"/>
        <w:rPr>
          <w:lang w:val="fr-CA"/>
        </w:rPr>
      </w:pPr>
      <w:r w:rsidRPr="009F30A6">
        <w:rPr>
          <w:lang w:val="fr-CA"/>
        </w:rPr>
        <w:t xml:space="preserve">Sanctions disciplinaires à l'encontre des </w:t>
      </w:r>
      <w:r w:rsidRPr="009F30A6">
        <w:rPr>
          <w:lang w:val="fr-CA"/>
        </w:rPr>
        <w:t>M</w:t>
      </w:r>
      <w:r w:rsidRPr="009F30A6">
        <w:rPr>
          <w:lang w:val="fr-CA"/>
        </w:rPr>
        <w:t>embres</w:t>
      </w:r>
    </w:p>
    <w:p w14:paraId="31910F8C" w14:textId="7CCE972B" w:rsidR="00417119" w:rsidRPr="009F30A6" w:rsidRDefault="005E4AF5" w:rsidP="00417119">
      <w:pPr>
        <w:pStyle w:val="MTArtNumL3"/>
        <w:rPr>
          <w:lang w:val="fr-CA"/>
        </w:rPr>
      </w:pPr>
      <w:r w:rsidRPr="009F30A6">
        <w:rPr>
          <w:lang w:val="fr-CA"/>
        </w:rPr>
        <w:t>Le Conseil d'administration a le pouvoir de suspendre ou d'exclure un Membre de la Société pour l'un ou plusieurs des motifs suivants :</w:t>
      </w:r>
    </w:p>
    <w:p w14:paraId="250E332C" w14:textId="2244541E" w:rsidR="00417119" w:rsidRPr="009F30A6" w:rsidRDefault="001D74F8" w:rsidP="00417119">
      <w:pPr>
        <w:pStyle w:val="MTArtNumL4"/>
        <w:rPr>
          <w:lang w:val="fr-CA"/>
        </w:rPr>
      </w:pPr>
      <w:proofErr w:type="gramStart"/>
      <w:r w:rsidRPr="009F30A6">
        <w:rPr>
          <w:lang w:val="fr-CA"/>
        </w:rPr>
        <w:t>la</w:t>
      </w:r>
      <w:proofErr w:type="gramEnd"/>
      <w:r w:rsidRPr="009F30A6">
        <w:rPr>
          <w:lang w:val="fr-CA"/>
        </w:rPr>
        <w:t xml:space="preserve"> violation de toute disposition des statuts, des règlements ou des politiques écrites de la Société ;</w:t>
      </w:r>
    </w:p>
    <w:p w14:paraId="2CCDD323" w14:textId="5F38B181" w:rsidR="00417119" w:rsidRPr="009F30A6" w:rsidRDefault="00635EAA" w:rsidP="00417119">
      <w:pPr>
        <w:pStyle w:val="MTArtNumL4"/>
        <w:rPr>
          <w:lang w:val="fr-CA"/>
        </w:rPr>
      </w:pPr>
      <w:proofErr w:type="gramStart"/>
      <w:r w:rsidRPr="009F30A6">
        <w:rPr>
          <w:lang w:val="fr-CA"/>
        </w:rPr>
        <w:t>l'adoption</w:t>
      </w:r>
      <w:proofErr w:type="gramEnd"/>
      <w:r w:rsidRPr="009F30A6">
        <w:rPr>
          <w:lang w:val="fr-CA"/>
        </w:rPr>
        <w:t xml:space="preserve"> d'une conduite susceptible de nuire à la Société, telle que déterminée par le Conseil d'administration à sa seule discrétion ; ou</w:t>
      </w:r>
    </w:p>
    <w:p w14:paraId="6F29A95F" w14:textId="3AD517F1" w:rsidR="00417119" w:rsidRPr="009F30A6" w:rsidRDefault="00635EAA" w:rsidP="00417119">
      <w:pPr>
        <w:pStyle w:val="MTArtNumL4"/>
        <w:rPr>
          <w:lang w:val="fr-CA"/>
        </w:rPr>
      </w:pPr>
      <w:proofErr w:type="gramStart"/>
      <w:r w:rsidRPr="009F30A6">
        <w:rPr>
          <w:lang w:val="fr-CA"/>
        </w:rPr>
        <w:t>pour</w:t>
      </w:r>
      <w:proofErr w:type="gramEnd"/>
      <w:r w:rsidRPr="009F30A6">
        <w:rPr>
          <w:lang w:val="fr-CA"/>
        </w:rPr>
        <w:t xml:space="preserve"> toute autre raison que le Conseil d'administration, à sa seule et entière discrétion, considère comme raisonnable, compte tenu des objectifs de la Société.</w:t>
      </w:r>
    </w:p>
    <w:p w14:paraId="2C53A28A" w14:textId="5B76A6A3" w:rsidR="00417119" w:rsidRPr="009F30A6" w:rsidRDefault="00B87F22" w:rsidP="00417119">
      <w:pPr>
        <w:pStyle w:val="MTArtNumL3"/>
        <w:rPr>
          <w:lang w:val="fr-CA"/>
        </w:rPr>
      </w:pPr>
      <w:r w:rsidRPr="009F30A6">
        <w:rPr>
          <w:lang w:val="fr-CA"/>
        </w:rPr>
        <w:t>Si le Conseil d'administration décide qu'un Membre doit être exclu ou suspendu de la Société, le Directeur général, ou tout autre responsable désigné par le Conseil d'administration, devra donner au Membre un préavis de vingt (20) jours pour la suspension ou l'exclusion et devra fournir les raisons de la suspension ou de l'exclusion envisagée. Le Membre peut présenter des soumissions écrites au Directeur général, ou à tout autre responsable désigné par le Conseil, avant la fin de la période de vingt (20) jours.</w:t>
      </w:r>
    </w:p>
    <w:p w14:paraId="1F8F59E2" w14:textId="6664E1EA" w:rsidR="00417119" w:rsidRPr="009F30A6" w:rsidRDefault="00042184" w:rsidP="00417119">
      <w:pPr>
        <w:pStyle w:val="MTArtNumL3"/>
        <w:rPr>
          <w:lang w:val="fr-CA"/>
        </w:rPr>
      </w:pPr>
      <w:r w:rsidRPr="009F30A6">
        <w:rPr>
          <w:lang w:val="fr-CA"/>
        </w:rPr>
        <w:t>Si aucune soumission écrite n'est reçue, le Directeur général, ou tout autre responsable désigné par le Conseil d'administration, peut notifier au membre qu'il est suspendu ou expulsé de la Société. Si des soumissions écrites sont reçues conformément au présent article 2.09, le Conseil d'administration les examinera pour prendre une décision finale et notifiera au Membre cette décision finale dans un délai supplémentaire de vingt (20) jours à compter de la date de réception des soumissions. La décision du Conseil d'administration sera définitive et contraignante pour le Membre, sans aucun autre droit d'appel.</w:t>
      </w:r>
    </w:p>
    <w:p w14:paraId="5977ED18" w14:textId="0B57AE40" w:rsidR="0076277B" w:rsidRPr="009F30A6" w:rsidRDefault="0060588E" w:rsidP="0076277B">
      <w:pPr>
        <w:pStyle w:val="MTArtNumL2"/>
        <w:tabs>
          <w:tab w:val="clear" w:pos="1050"/>
          <w:tab w:val="num" w:pos="720"/>
        </w:tabs>
        <w:ind w:left="720" w:hanging="720"/>
        <w:rPr>
          <w:lang w:val="fr-CA"/>
        </w:rPr>
      </w:pPr>
      <w:r w:rsidRPr="009F30A6">
        <w:rPr>
          <w:lang w:val="fr-CA"/>
        </w:rPr>
        <w:t>Aucune compensation pour les membres</w:t>
      </w:r>
    </w:p>
    <w:p w14:paraId="68CFA22F" w14:textId="7B46C837" w:rsidR="0076277B" w:rsidRPr="009F30A6" w:rsidRDefault="0060588E" w:rsidP="0076277B">
      <w:pPr>
        <w:rPr>
          <w:lang w:val="fr-CA"/>
        </w:rPr>
      </w:pPr>
      <w:r w:rsidRPr="009F30A6">
        <w:rPr>
          <w:lang w:val="fr-CA"/>
        </w:rPr>
        <w:t>Un Membre n'a droit à aucune compensation en cas de résiliation de son adhésion.</w:t>
      </w:r>
    </w:p>
    <w:p w14:paraId="008DD792" w14:textId="129631DB" w:rsidR="0076277B" w:rsidRPr="009F30A6" w:rsidRDefault="0060588E" w:rsidP="0076277B">
      <w:pPr>
        <w:pStyle w:val="MTArtNumL1"/>
        <w:rPr>
          <w:lang w:val="fr-CA"/>
        </w:rPr>
      </w:pPr>
      <w:r w:rsidRPr="009F30A6">
        <w:rPr>
          <w:lang w:val="fr-CA"/>
        </w:rPr>
        <w:t>CONSEIL D'ADMINISTRATION</w:t>
      </w:r>
    </w:p>
    <w:p w14:paraId="5C939E21" w14:textId="3448C0D8" w:rsidR="0076277B" w:rsidRPr="009F30A6" w:rsidRDefault="0060588E" w:rsidP="0076277B">
      <w:pPr>
        <w:pStyle w:val="MTArtNumL2"/>
        <w:tabs>
          <w:tab w:val="clear" w:pos="1050"/>
          <w:tab w:val="num" w:pos="720"/>
        </w:tabs>
        <w:ind w:left="720" w:hanging="720"/>
        <w:rPr>
          <w:lang w:val="fr-CA"/>
        </w:rPr>
      </w:pPr>
      <w:bookmarkStart w:id="16" w:name="_Ref180118689"/>
      <w:r w:rsidRPr="009F30A6">
        <w:rPr>
          <w:u w:val="none"/>
          <w:lang w:val="fr-CA"/>
        </w:rPr>
        <w:t>Conseil</w:t>
      </w:r>
    </w:p>
    <w:p w14:paraId="054C7B71" w14:textId="032679B4" w:rsidR="0047304A" w:rsidRPr="009F30A6" w:rsidRDefault="00D9476C" w:rsidP="00A4647B">
      <w:pPr>
        <w:pStyle w:val="MTArtNumL3"/>
        <w:numPr>
          <w:ilvl w:val="0"/>
          <w:numId w:val="0"/>
        </w:numPr>
        <w:rPr>
          <w:lang w:val="fr-CA"/>
        </w:rPr>
      </w:pPr>
      <w:bookmarkStart w:id="17" w:name="_Ref351377165"/>
      <w:r w:rsidRPr="009F30A6">
        <w:rPr>
          <w:lang w:val="fr-CA"/>
        </w:rPr>
        <w:t xml:space="preserve">Le Conseil d'administration se compose du nombre d'administrateurs spécifié dans les Articles. Si les Articles prévoient un nombre minimum et maximum d'administrateurs, le Conseil est composé du nombre fixe d'administrateurs déterminé de temps à autre par les </w:t>
      </w:r>
      <w:r w:rsidR="006B7837" w:rsidRPr="009F30A6">
        <w:rPr>
          <w:lang w:val="fr-CA"/>
        </w:rPr>
        <w:t>a</w:t>
      </w:r>
      <w:r w:rsidRPr="009F30A6">
        <w:rPr>
          <w:lang w:val="fr-CA"/>
        </w:rPr>
        <w:t>dministrateurs par Résolution Ordinaire.</w:t>
      </w:r>
    </w:p>
    <w:p w14:paraId="2609E459" w14:textId="77777777" w:rsidR="0076277B" w:rsidRPr="009F30A6" w:rsidRDefault="00517267" w:rsidP="0076277B">
      <w:pPr>
        <w:pStyle w:val="MTArtNumL2"/>
        <w:tabs>
          <w:tab w:val="clear" w:pos="1050"/>
          <w:tab w:val="num" w:pos="720"/>
        </w:tabs>
        <w:ind w:left="720" w:hanging="720"/>
        <w:rPr>
          <w:lang w:val="fr-CA"/>
        </w:rPr>
      </w:pPr>
      <w:bookmarkStart w:id="18" w:name="_Ref19935201"/>
      <w:bookmarkStart w:id="19" w:name="_Ref19935242"/>
      <w:bookmarkStart w:id="20" w:name="_Ref334798867"/>
      <w:bookmarkStart w:id="21" w:name="_Ref334798910"/>
      <w:bookmarkStart w:id="22" w:name="_Toc170142857"/>
      <w:bookmarkEnd w:id="16"/>
      <w:bookmarkEnd w:id="17"/>
      <w:r w:rsidRPr="009F30A6">
        <w:rPr>
          <w:lang w:val="fr-CA"/>
        </w:rPr>
        <w:lastRenderedPageBreak/>
        <w:t>Qualifications</w:t>
      </w:r>
      <w:bookmarkEnd w:id="18"/>
      <w:bookmarkEnd w:id="19"/>
      <w:bookmarkEnd w:id="20"/>
      <w:bookmarkEnd w:id="21"/>
      <w:bookmarkEnd w:id="22"/>
    </w:p>
    <w:p w14:paraId="6489E659" w14:textId="3EA4CD21" w:rsidR="0076277B" w:rsidRPr="009F30A6" w:rsidRDefault="006B7837" w:rsidP="0076277B">
      <w:pPr>
        <w:rPr>
          <w:lang w:val="fr-CA"/>
        </w:rPr>
      </w:pPr>
      <w:r w:rsidRPr="009F30A6">
        <w:rPr>
          <w:lang w:val="fr-CA"/>
        </w:rPr>
        <w:t xml:space="preserve">Chaque </w:t>
      </w:r>
      <w:r w:rsidRPr="009F30A6">
        <w:rPr>
          <w:lang w:val="fr-CA"/>
        </w:rPr>
        <w:t>administrateur</w:t>
      </w:r>
      <w:r w:rsidRPr="009F30A6">
        <w:rPr>
          <w:lang w:val="fr-CA"/>
        </w:rPr>
        <w:t xml:space="preserve"> doit :</w:t>
      </w:r>
    </w:p>
    <w:p w14:paraId="12399EC1" w14:textId="4262DE81" w:rsidR="00E765A3" w:rsidRPr="009F30A6" w:rsidRDefault="00FD2C1D" w:rsidP="0076277B">
      <w:pPr>
        <w:pStyle w:val="MTArtNumL3"/>
        <w:tabs>
          <w:tab w:val="clear" w:pos="1656"/>
          <w:tab w:val="num" w:pos="1440"/>
        </w:tabs>
        <w:ind w:left="1440" w:hanging="720"/>
        <w:rPr>
          <w:lang w:val="fr-CA"/>
        </w:rPr>
      </w:pPr>
      <w:proofErr w:type="gramStart"/>
      <w:r w:rsidRPr="009F30A6">
        <w:rPr>
          <w:lang w:val="fr-CA"/>
        </w:rPr>
        <w:t>être</w:t>
      </w:r>
      <w:proofErr w:type="gramEnd"/>
      <w:r w:rsidRPr="009F30A6">
        <w:rPr>
          <w:lang w:val="fr-CA"/>
        </w:rPr>
        <w:t xml:space="preserve"> Autochtone ;</w:t>
      </w:r>
    </w:p>
    <w:p w14:paraId="1956D121" w14:textId="004ED3E3" w:rsidR="0076277B" w:rsidRPr="009F30A6" w:rsidRDefault="00FD2C1D" w:rsidP="0076277B">
      <w:pPr>
        <w:pStyle w:val="MTArtNumL3"/>
        <w:tabs>
          <w:tab w:val="clear" w:pos="1656"/>
          <w:tab w:val="num" w:pos="1440"/>
        </w:tabs>
        <w:ind w:left="1440" w:hanging="720"/>
        <w:rPr>
          <w:lang w:val="fr-CA"/>
        </w:rPr>
      </w:pPr>
      <w:proofErr w:type="gramStart"/>
      <w:r w:rsidRPr="009F30A6">
        <w:rPr>
          <w:lang w:val="fr-CA"/>
        </w:rPr>
        <w:t>être</w:t>
      </w:r>
      <w:proofErr w:type="gramEnd"/>
      <w:r w:rsidRPr="009F30A6">
        <w:rPr>
          <w:lang w:val="fr-CA"/>
        </w:rPr>
        <w:t xml:space="preserve"> âgé d'au moins dix-huit (18) ans ;</w:t>
      </w:r>
    </w:p>
    <w:p w14:paraId="32A1AEF0" w14:textId="1599C541" w:rsidR="0076277B" w:rsidRPr="009F30A6" w:rsidRDefault="00FD2C1D" w:rsidP="00517BC4">
      <w:pPr>
        <w:pStyle w:val="MTArtNumL3"/>
        <w:tabs>
          <w:tab w:val="clear" w:pos="1656"/>
          <w:tab w:val="num" w:pos="1440"/>
        </w:tabs>
        <w:ind w:left="1440" w:hanging="720"/>
        <w:rPr>
          <w:lang w:val="fr-CA"/>
        </w:rPr>
      </w:pPr>
      <w:proofErr w:type="gramStart"/>
      <w:r w:rsidRPr="009F30A6">
        <w:rPr>
          <w:lang w:val="fr-CA"/>
        </w:rPr>
        <w:t>ne</w:t>
      </w:r>
      <w:proofErr w:type="gramEnd"/>
      <w:r w:rsidRPr="009F30A6">
        <w:rPr>
          <w:lang w:val="fr-CA"/>
        </w:rPr>
        <w:t xml:space="preserve"> pas avoir le statut de failli ;</w:t>
      </w:r>
    </w:p>
    <w:p w14:paraId="7FC0FFC1" w14:textId="0497B1CE" w:rsidR="001A1A4C" w:rsidRPr="009F30A6" w:rsidRDefault="00CC447F" w:rsidP="0076277B">
      <w:pPr>
        <w:pStyle w:val="MTArtNumL3"/>
        <w:tabs>
          <w:tab w:val="clear" w:pos="1656"/>
          <w:tab w:val="num" w:pos="1440"/>
        </w:tabs>
        <w:ind w:left="1440" w:hanging="720"/>
        <w:rPr>
          <w:lang w:val="fr-CA"/>
        </w:rPr>
      </w:pPr>
      <w:proofErr w:type="gramStart"/>
      <w:r w:rsidRPr="009F30A6">
        <w:rPr>
          <w:lang w:val="fr-CA"/>
        </w:rPr>
        <w:t>ne</w:t>
      </w:r>
      <w:proofErr w:type="gramEnd"/>
      <w:r w:rsidRPr="009F30A6">
        <w:rPr>
          <w:lang w:val="fr-CA"/>
        </w:rPr>
        <w:t xml:space="preserve"> pas être une personne qui a été jugée incapable de gérer des biens en vertu d'une loi applicable ; et</w:t>
      </w:r>
    </w:p>
    <w:p w14:paraId="2A2095C3" w14:textId="2C15679D" w:rsidR="0076277B" w:rsidRPr="009F30A6" w:rsidRDefault="00CC447F" w:rsidP="0076277B">
      <w:pPr>
        <w:pStyle w:val="MTArtNumL3"/>
        <w:tabs>
          <w:tab w:val="clear" w:pos="1656"/>
          <w:tab w:val="num" w:pos="1440"/>
        </w:tabs>
        <w:ind w:left="1440" w:hanging="720"/>
        <w:rPr>
          <w:lang w:val="fr-CA"/>
        </w:rPr>
      </w:pPr>
      <w:proofErr w:type="gramStart"/>
      <w:r w:rsidRPr="009F30A6">
        <w:rPr>
          <w:lang w:val="fr-CA"/>
        </w:rPr>
        <w:t>ne</w:t>
      </w:r>
      <w:proofErr w:type="gramEnd"/>
      <w:r w:rsidRPr="009F30A6">
        <w:rPr>
          <w:lang w:val="fr-CA"/>
        </w:rPr>
        <w:t xml:space="preserve"> pas être une personne déclarée incapable par un tribunal au Canada ou à l'étranger.</w:t>
      </w:r>
    </w:p>
    <w:p w14:paraId="3F1E1D0D" w14:textId="44C8C26E" w:rsidR="0076277B" w:rsidRPr="009F30A6" w:rsidRDefault="00CC447F" w:rsidP="0076277B">
      <w:pPr>
        <w:rPr>
          <w:lang w:val="fr-CA"/>
        </w:rPr>
      </w:pPr>
      <w:r w:rsidRPr="009F30A6">
        <w:rPr>
          <w:lang w:val="fr-CA"/>
        </w:rPr>
        <w:t>Si une personne cesse d'être qualifiée conformément au présent article 3.02, elle cesse dès lors d'être administrateur et la vacance ainsi créée peut être comblée de la manière prescrite par l'article 3.04.</w:t>
      </w:r>
    </w:p>
    <w:p w14:paraId="014D52F1" w14:textId="6B7549D3" w:rsidR="0076277B" w:rsidRPr="009F30A6" w:rsidRDefault="002E19F9" w:rsidP="0076277B">
      <w:pPr>
        <w:pStyle w:val="MTArtNumL2"/>
        <w:tabs>
          <w:tab w:val="clear" w:pos="1050"/>
          <w:tab w:val="num" w:pos="720"/>
        </w:tabs>
        <w:ind w:left="720" w:hanging="720"/>
        <w:rPr>
          <w:lang w:val="fr-CA"/>
        </w:rPr>
      </w:pPr>
      <w:r w:rsidRPr="009F30A6">
        <w:rPr>
          <w:lang w:val="fr-CA"/>
        </w:rPr>
        <w:t>Révocation des Administrateurs</w:t>
      </w:r>
    </w:p>
    <w:p w14:paraId="0E73AB84" w14:textId="30297EF9" w:rsidR="0076277B" w:rsidRPr="009F30A6" w:rsidRDefault="00452722" w:rsidP="00EC0389">
      <w:pPr>
        <w:pStyle w:val="MTArtNumL3"/>
        <w:tabs>
          <w:tab w:val="clear" w:pos="1656"/>
          <w:tab w:val="num" w:pos="1440"/>
        </w:tabs>
        <w:ind w:left="1440" w:hanging="720"/>
        <w:rPr>
          <w:lang w:val="fr-CA"/>
        </w:rPr>
      </w:pPr>
      <w:r w:rsidRPr="009F30A6">
        <w:rPr>
          <w:lang w:val="fr-CA"/>
        </w:rPr>
        <w:t>Les Membres peuvent, par Résolution ordinaire, révoquer un Administrateur lors d'une Assemblée extraordinaire convoquée à cet effet avant l'expiration du mandat de l'Administrateur et peuvent élire une personne pour remplacer l'Administrateur révoqué pour la durée restante du mandat.</w:t>
      </w:r>
    </w:p>
    <w:p w14:paraId="068790C5" w14:textId="404A159F" w:rsidR="00D6430B" w:rsidRPr="009F30A6" w:rsidRDefault="00002C4A" w:rsidP="0076277B">
      <w:pPr>
        <w:pStyle w:val="MTArtNumL3"/>
        <w:tabs>
          <w:tab w:val="clear" w:pos="1656"/>
          <w:tab w:val="num" w:pos="1440"/>
        </w:tabs>
        <w:ind w:left="1440" w:hanging="720"/>
        <w:rPr>
          <w:lang w:val="fr-CA"/>
        </w:rPr>
      </w:pPr>
      <w:r w:rsidRPr="009F30A6">
        <w:rPr>
          <w:lang w:val="fr-CA"/>
        </w:rPr>
        <w:t>Si les Membres ne comblent pas le poste vacant créé par la révocation d'un administrateur, le poste vacant peut être comblé conformément à l'article 3.04.</w:t>
      </w:r>
    </w:p>
    <w:p w14:paraId="19C97BD2" w14:textId="1AC55218" w:rsidR="0076277B" w:rsidRPr="009F30A6" w:rsidRDefault="00423D3D" w:rsidP="0076277B">
      <w:pPr>
        <w:pStyle w:val="MTArtNumL2"/>
        <w:tabs>
          <w:tab w:val="clear" w:pos="1050"/>
          <w:tab w:val="num" w:pos="720"/>
        </w:tabs>
        <w:ind w:left="720" w:hanging="720"/>
        <w:rPr>
          <w:lang w:val="fr-CA"/>
        </w:rPr>
      </w:pPr>
      <w:r w:rsidRPr="009F30A6">
        <w:rPr>
          <w:lang w:val="fr-CA"/>
        </w:rPr>
        <w:t>Postes vacants</w:t>
      </w:r>
    </w:p>
    <w:p w14:paraId="619FE37E" w14:textId="0F8AC7F5" w:rsidR="0076277B" w:rsidRPr="009F30A6" w:rsidRDefault="003B309E" w:rsidP="0076277B">
      <w:pPr>
        <w:pStyle w:val="MTArtNumL3"/>
        <w:tabs>
          <w:tab w:val="clear" w:pos="1656"/>
          <w:tab w:val="num" w:pos="1440"/>
        </w:tabs>
        <w:ind w:left="1440" w:hanging="720"/>
        <w:rPr>
          <w:lang w:val="fr-CA"/>
        </w:rPr>
      </w:pPr>
      <w:r w:rsidRPr="009F30A6">
        <w:rPr>
          <w:lang w:val="fr-CA"/>
        </w:rPr>
        <w:t>Sous réserve des dispositions de la Loi, tant que le quorum des Administrateurs reste atteint, un poste vacant au sein du Conseil d'administration peut être pourvu par une Résolution ordinaire des Administrateurs de la Société pour la durée restante du mandat vacant.</w:t>
      </w:r>
      <w:r w:rsidR="008519DC" w:rsidRPr="009F30A6">
        <w:rPr>
          <w:lang w:val="fr-CA"/>
        </w:rPr>
        <w:t xml:space="preserve"> </w:t>
      </w:r>
      <w:r w:rsidRPr="009F30A6">
        <w:rPr>
          <w:lang w:val="fr-CA"/>
        </w:rPr>
        <w:t>Si le quorum n'est pas atteint, les Administrateurs restants convoquent une Assemblée extraordinaire pour combler le poste vacant au sein du Conseil d'administration.</w:t>
      </w:r>
    </w:p>
    <w:p w14:paraId="4DE743CF" w14:textId="47AE1490" w:rsidR="0076277B" w:rsidRPr="009F30A6" w:rsidRDefault="003E3668" w:rsidP="0076277B">
      <w:pPr>
        <w:pStyle w:val="MTArtNumL3"/>
        <w:tabs>
          <w:tab w:val="clear" w:pos="1656"/>
          <w:tab w:val="num" w:pos="1440"/>
        </w:tabs>
        <w:ind w:left="1440" w:hanging="720"/>
        <w:rPr>
          <w:lang w:val="fr-CA"/>
        </w:rPr>
      </w:pPr>
      <w:r w:rsidRPr="009F30A6">
        <w:rPr>
          <w:lang w:val="fr-CA"/>
        </w:rPr>
        <w:t>Les Administrateurs ne sont pas obligés de combler un poste vacant résultant d'une augmentation du nombre ou du nombre minimum ou maximum d'Administrateurs prévu par les Articles ou d'un défaut d'élection du nombre ou du nombre minimum d'Administrateurs prévu par les Articles.</w:t>
      </w:r>
    </w:p>
    <w:p w14:paraId="3C213511" w14:textId="135723D2" w:rsidR="0076277B" w:rsidRPr="009F30A6" w:rsidRDefault="0011564E" w:rsidP="0076277B">
      <w:pPr>
        <w:pStyle w:val="MTArtNumL2"/>
        <w:tabs>
          <w:tab w:val="clear" w:pos="1050"/>
          <w:tab w:val="num" w:pos="720"/>
        </w:tabs>
        <w:ind w:left="720" w:hanging="720"/>
        <w:rPr>
          <w:lang w:val="fr-CA"/>
        </w:rPr>
      </w:pPr>
      <w:r w:rsidRPr="009F30A6">
        <w:rPr>
          <w:lang w:val="fr-CA"/>
        </w:rPr>
        <w:t>Rémunération des administrateurs</w:t>
      </w:r>
    </w:p>
    <w:p w14:paraId="60FD90FC" w14:textId="4F190B6B" w:rsidR="0076277B" w:rsidRPr="009F30A6" w:rsidRDefault="00A92780" w:rsidP="0076277B">
      <w:pPr>
        <w:rPr>
          <w:lang w:val="fr-CA"/>
        </w:rPr>
      </w:pPr>
      <w:r w:rsidRPr="009F30A6">
        <w:rPr>
          <w:lang w:val="fr-CA"/>
        </w:rPr>
        <w:t xml:space="preserve">Les Administrateurs de la Société exercent leurs fonctions à titre </w:t>
      </w:r>
      <w:r w:rsidRPr="009F30A6">
        <w:rPr>
          <w:lang w:val="fr-CA"/>
        </w:rPr>
        <w:t>de bénévoles et ce gratuitement</w:t>
      </w:r>
      <w:r w:rsidRPr="009F30A6">
        <w:rPr>
          <w:lang w:val="fr-CA"/>
        </w:rPr>
        <w:t>. Ils et elles ont toutefois droit au remboursement des dépenses raisonnables qu'ils ont engagées dans l'exercice de leurs fonctions pour le compte de la Société.</w:t>
      </w:r>
    </w:p>
    <w:p w14:paraId="7AAFFC25" w14:textId="3982BDF5" w:rsidR="0076277B" w:rsidRPr="009F30A6" w:rsidRDefault="00A92780" w:rsidP="0076277B">
      <w:pPr>
        <w:pStyle w:val="MTArtNumL1"/>
        <w:rPr>
          <w:lang w:val="fr-CA"/>
        </w:rPr>
      </w:pPr>
      <w:r w:rsidRPr="009F30A6">
        <w:rPr>
          <w:lang w:val="fr-CA"/>
        </w:rPr>
        <w:t>ÉLECTION DU CONSEIL D'ADMINISTRATION</w:t>
      </w:r>
    </w:p>
    <w:p w14:paraId="4C690729" w14:textId="437415F1" w:rsidR="0076277B" w:rsidRPr="009F30A6" w:rsidRDefault="00B65E48" w:rsidP="0076277B">
      <w:pPr>
        <w:pStyle w:val="MTArtNumL2"/>
        <w:tabs>
          <w:tab w:val="clear" w:pos="1050"/>
          <w:tab w:val="num" w:pos="720"/>
        </w:tabs>
        <w:ind w:left="720" w:hanging="720"/>
        <w:rPr>
          <w:lang w:val="fr-CA"/>
        </w:rPr>
      </w:pPr>
      <w:bookmarkStart w:id="23" w:name="_Ref173235263"/>
      <w:bookmarkStart w:id="24" w:name="_Ref180118496"/>
      <w:r w:rsidRPr="009F30A6">
        <w:rPr>
          <w:lang w:val="fr-CA"/>
        </w:rPr>
        <w:t>Élection des Administrateurs</w:t>
      </w:r>
    </w:p>
    <w:p w14:paraId="74448323" w14:textId="26AC4860" w:rsidR="0076277B" w:rsidRPr="009F30A6" w:rsidRDefault="00B65E48" w:rsidP="0076277B">
      <w:pPr>
        <w:rPr>
          <w:lang w:val="fr-CA"/>
        </w:rPr>
      </w:pPr>
      <w:r w:rsidRPr="009F30A6">
        <w:rPr>
          <w:lang w:val="fr-CA"/>
        </w:rPr>
        <w:t>Sous réserve des dispositions de la Loi et des Articles, les Administrateurs sont élus par les Membres.</w:t>
      </w:r>
    </w:p>
    <w:bookmarkEnd w:id="23"/>
    <w:bookmarkEnd w:id="24"/>
    <w:p w14:paraId="0367CE5A" w14:textId="25897E9B" w:rsidR="00D6430B" w:rsidRPr="009F30A6" w:rsidRDefault="00E966B5" w:rsidP="0076277B">
      <w:pPr>
        <w:pStyle w:val="MTArtNumL2"/>
        <w:tabs>
          <w:tab w:val="clear" w:pos="1050"/>
          <w:tab w:val="num" w:pos="720"/>
        </w:tabs>
        <w:ind w:left="720" w:hanging="720"/>
        <w:rPr>
          <w:lang w:val="fr-CA"/>
        </w:rPr>
      </w:pPr>
      <w:r w:rsidRPr="009F30A6">
        <w:rPr>
          <w:lang w:val="fr-CA"/>
        </w:rPr>
        <w:lastRenderedPageBreak/>
        <w:t>Durée du mandat et réélection</w:t>
      </w:r>
    </w:p>
    <w:p w14:paraId="42F0D9AB" w14:textId="78EAFD65" w:rsidR="00E765A3" w:rsidRPr="009F30A6" w:rsidRDefault="00732089" w:rsidP="00E765A3">
      <w:pPr>
        <w:pStyle w:val="MTArtNumL3"/>
        <w:tabs>
          <w:tab w:val="clear" w:pos="1656"/>
          <w:tab w:val="num" w:pos="1440"/>
        </w:tabs>
        <w:ind w:left="1440" w:hanging="720"/>
        <w:rPr>
          <w:lang w:val="fr-CA"/>
        </w:rPr>
      </w:pPr>
      <w:r w:rsidRPr="009F30A6">
        <w:rPr>
          <w:lang w:val="fr-CA"/>
        </w:rPr>
        <w:t>Sous réserve du paragraphe (c) ci-dessous, chaque Administrateur est élu pour un mandat de trois ans et se retire à la fin de la troisième Assemblée générale annuelle qui suit son élection.</w:t>
      </w:r>
    </w:p>
    <w:p w14:paraId="71FE613B" w14:textId="1076AC69" w:rsidR="00E765A3" w:rsidRPr="009F30A6" w:rsidRDefault="004E38DB" w:rsidP="00E765A3">
      <w:pPr>
        <w:pStyle w:val="MTArtNumL3"/>
        <w:tabs>
          <w:tab w:val="clear" w:pos="1656"/>
          <w:tab w:val="num" w:pos="1440"/>
        </w:tabs>
        <w:ind w:left="1440" w:hanging="720"/>
        <w:rPr>
          <w:lang w:val="fr-CA"/>
        </w:rPr>
      </w:pPr>
      <w:r w:rsidRPr="009F30A6">
        <w:rPr>
          <w:lang w:val="fr-CA"/>
        </w:rPr>
        <w:t>Un Administrateur est éligible pour deux (2) mandats complets consécutifs et ne peut ensuite être réélu qu'après une période de onze (11) mois à compter de la date à laquelle il/elle a cessé d'être Administrateur(</w:t>
      </w:r>
      <w:proofErr w:type="spellStart"/>
      <w:r w:rsidRPr="009F30A6">
        <w:rPr>
          <w:lang w:val="fr-CA"/>
        </w:rPr>
        <w:t>trice</w:t>
      </w:r>
      <w:proofErr w:type="spellEnd"/>
      <w:r w:rsidRPr="009F30A6">
        <w:rPr>
          <w:lang w:val="fr-CA"/>
        </w:rPr>
        <w:t>).</w:t>
      </w:r>
    </w:p>
    <w:p w14:paraId="11B49507" w14:textId="1BD3E6CD" w:rsidR="00E765A3" w:rsidRPr="009F30A6" w:rsidRDefault="004E38DB" w:rsidP="00E765A3">
      <w:pPr>
        <w:pStyle w:val="MTArtNumL3"/>
        <w:tabs>
          <w:tab w:val="clear" w:pos="1656"/>
          <w:tab w:val="num" w:pos="1440"/>
        </w:tabs>
        <w:ind w:left="1440" w:hanging="720"/>
        <w:rPr>
          <w:lang w:val="fr-CA"/>
        </w:rPr>
      </w:pPr>
      <w:r w:rsidRPr="009F30A6">
        <w:rPr>
          <w:lang w:val="fr-CA"/>
        </w:rPr>
        <w:t>Les Administrateurs sont élus pour des mandats échelonnés et, afin d'assurer l'échelonnement des mandats, les Administrateurs peuvent, par résolution ordinaire, décider, à leur discrétion, que certains ou tous les postes d'Administrateurs vacants auront une durée de mandat différente, à condition qu'un tel mandat ne puisse pas dépasser trois (3) ans.</w:t>
      </w:r>
    </w:p>
    <w:p w14:paraId="5338DCC0" w14:textId="6C363145" w:rsidR="0076277B" w:rsidRPr="009F30A6" w:rsidRDefault="004E38DB" w:rsidP="0076277B">
      <w:pPr>
        <w:pStyle w:val="MTArtNumL2"/>
        <w:tabs>
          <w:tab w:val="clear" w:pos="1050"/>
          <w:tab w:val="num" w:pos="720"/>
        </w:tabs>
        <w:ind w:left="720" w:hanging="720"/>
        <w:rPr>
          <w:lang w:val="fr-CA"/>
        </w:rPr>
      </w:pPr>
      <w:bookmarkStart w:id="25" w:name="_Ref315248532"/>
      <w:bookmarkStart w:id="26" w:name="_Toc170142864"/>
      <w:r w:rsidRPr="009F30A6">
        <w:rPr>
          <w:lang w:val="fr-CA"/>
        </w:rPr>
        <w:t>É</w:t>
      </w:r>
      <w:r w:rsidR="00517267" w:rsidRPr="009F30A6">
        <w:rPr>
          <w:lang w:val="fr-CA"/>
        </w:rPr>
        <w:t>lections</w:t>
      </w:r>
      <w:bookmarkEnd w:id="25"/>
      <w:bookmarkEnd w:id="26"/>
    </w:p>
    <w:p w14:paraId="47799268" w14:textId="66E86A42" w:rsidR="0076277B" w:rsidRPr="009F30A6" w:rsidRDefault="00EA1EBB" w:rsidP="0076277B">
      <w:pPr>
        <w:rPr>
          <w:lang w:val="fr-CA"/>
        </w:rPr>
      </w:pPr>
      <w:r w:rsidRPr="009F30A6">
        <w:rPr>
          <w:lang w:val="fr-CA"/>
        </w:rPr>
        <w:t>Lors de chaque Assemblée générale annuelle, un nombre d’Administrateurs égal au nombre d’Administrateurs sortants et aux postes vacants est élu.</w:t>
      </w:r>
    </w:p>
    <w:p w14:paraId="1DF285C3" w14:textId="77777777" w:rsidR="0076277B" w:rsidRPr="009F30A6" w:rsidRDefault="00517267" w:rsidP="0076277B">
      <w:pPr>
        <w:pStyle w:val="MTArtNumL2"/>
        <w:tabs>
          <w:tab w:val="clear" w:pos="1050"/>
          <w:tab w:val="num" w:pos="720"/>
        </w:tabs>
        <w:ind w:left="720" w:hanging="720"/>
        <w:rPr>
          <w:lang w:val="fr-CA"/>
        </w:rPr>
      </w:pPr>
      <w:bookmarkStart w:id="27" w:name="_Ref318103445"/>
      <w:bookmarkStart w:id="28" w:name="_Ref318103473"/>
      <w:bookmarkStart w:id="29" w:name="_Toc170142865"/>
      <w:r w:rsidRPr="009F30A6">
        <w:rPr>
          <w:lang w:val="fr-CA"/>
        </w:rPr>
        <w:t>Nominations</w:t>
      </w:r>
      <w:bookmarkEnd w:id="27"/>
      <w:bookmarkEnd w:id="28"/>
      <w:bookmarkEnd w:id="29"/>
    </w:p>
    <w:p w14:paraId="7C02457B" w14:textId="4741E127" w:rsidR="0076277B" w:rsidRPr="009F30A6" w:rsidRDefault="006035C8" w:rsidP="0032734C">
      <w:pPr>
        <w:pStyle w:val="MTIndent3"/>
        <w:spacing w:after="0"/>
        <w:ind w:left="0"/>
        <w:rPr>
          <w:lang w:val="fr-CA"/>
        </w:rPr>
      </w:pPr>
      <w:r w:rsidRPr="009F30A6">
        <w:rPr>
          <w:lang w:val="fr-CA"/>
        </w:rPr>
        <w:t>Les candidat(e)s au poste d'Administrateur se composent de la liste des candidatures proposée par la Commission des nominations ou, en l'absence de Commission des nominations, par le Conseil d'administration. Il n'y a pas de nominations provenant du plancher de l'Assemblé au cours de laquelle les Administrateurs sont élus.</w:t>
      </w:r>
    </w:p>
    <w:p w14:paraId="7E306FFF" w14:textId="255697CE" w:rsidR="0076277B" w:rsidRPr="009F30A6" w:rsidRDefault="006035C8" w:rsidP="0076277B">
      <w:pPr>
        <w:pStyle w:val="MTArtNumL2"/>
        <w:tabs>
          <w:tab w:val="clear" w:pos="1050"/>
          <w:tab w:val="num" w:pos="720"/>
        </w:tabs>
        <w:ind w:left="720" w:hanging="720"/>
        <w:rPr>
          <w:lang w:val="fr-CA"/>
        </w:rPr>
      </w:pPr>
      <w:r w:rsidRPr="009F30A6">
        <w:rPr>
          <w:lang w:val="fr-CA"/>
        </w:rPr>
        <w:t>Formulaires</w:t>
      </w:r>
    </w:p>
    <w:p w14:paraId="234594A1" w14:textId="4E239323" w:rsidR="0076277B" w:rsidRPr="009F30A6" w:rsidRDefault="00FE39CB" w:rsidP="0076277B">
      <w:pPr>
        <w:rPr>
          <w:lang w:val="fr-CA"/>
        </w:rPr>
      </w:pPr>
      <w:r w:rsidRPr="009F30A6">
        <w:rPr>
          <w:lang w:val="fr-CA"/>
        </w:rPr>
        <w:t>Le Conseil d'administration peut prescrire la forme de la déclaration de candidature et la forme du scrutin.</w:t>
      </w:r>
    </w:p>
    <w:p w14:paraId="3F63BC3B" w14:textId="0200AE57" w:rsidR="0076277B" w:rsidRPr="009F30A6" w:rsidRDefault="00FE39CB" w:rsidP="0076277B">
      <w:pPr>
        <w:pStyle w:val="MTArtNumL1"/>
        <w:rPr>
          <w:lang w:val="fr-CA"/>
        </w:rPr>
      </w:pPr>
      <w:r w:rsidRPr="009F30A6">
        <w:rPr>
          <w:lang w:val="fr-CA"/>
        </w:rPr>
        <w:t>RÉUNION DES ADMINISTRATEURS</w:t>
      </w:r>
    </w:p>
    <w:p w14:paraId="7038F1CE" w14:textId="066A27F0" w:rsidR="0076277B" w:rsidRPr="009F30A6" w:rsidRDefault="00FE39CB" w:rsidP="0076277B">
      <w:pPr>
        <w:pStyle w:val="MTArtNumL2"/>
        <w:tabs>
          <w:tab w:val="clear" w:pos="1050"/>
          <w:tab w:val="num" w:pos="720"/>
        </w:tabs>
        <w:ind w:left="720" w:hanging="720"/>
        <w:rPr>
          <w:lang w:val="fr-CA"/>
        </w:rPr>
      </w:pPr>
      <w:r w:rsidRPr="009F30A6">
        <w:rPr>
          <w:lang w:val="fr-CA"/>
        </w:rPr>
        <w:t>Convocation des réunions</w:t>
      </w:r>
    </w:p>
    <w:p w14:paraId="53A16BE3" w14:textId="5C7DC1C2" w:rsidR="0076277B" w:rsidRPr="009F30A6" w:rsidRDefault="007E380B" w:rsidP="0076277B">
      <w:pPr>
        <w:rPr>
          <w:lang w:val="fr-CA"/>
        </w:rPr>
      </w:pPr>
      <w:r w:rsidRPr="009F30A6">
        <w:rPr>
          <w:lang w:val="fr-CA"/>
        </w:rPr>
        <w:t>Les réunions du Conseil d'administration peuvent être convoquées par le Président du Conseil d'administration, le Vice-président du Conseil d'administration, le Secrétaire ou le Secrétaire-Trésorier ou deux (2) administrateurs et se tiennent à l'endroit spécifié dans la convocation.</w:t>
      </w:r>
    </w:p>
    <w:p w14:paraId="72B4CDA3" w14:textId="1F777FB4" w:rsidR="00CE6BBD" w:rsidRPr="009F30A6" w:rsidRDefault="007E380B" w:rsidP="00CE6BBD">
      <w:pPr>
        <w:pStyle w:val="MTArtNumL2"/>
        <w:tabs>
          <w:tab w:val="clear" w:pos="1050"/>
          <w:tab w:val="num" w:pos="720"/>
        </w:tabs>
        <w:ind w:left="0"/>
        <w:rPr>
          <w:lang w:val="fr-CA"/>
        </w:rPr>
      </w:pPr>
      <w:bookmarkStart w:id="30" w:name="_Ref173235266"/>
      <w:bookmarkStart w:id="31" w:name="_Ref312006769"/>
      <w:bookmarkStart w:id="32" w:name="_Ref200767507"/>
      <w:r w:rsidRPr="009F30A6">
        <w:rPr>
          <w:lang w:val="fr-CA"/>
        </w:rPr>
        <w:t>Réunion suivant l'assemblée annuelle</w:t>
      </w:r>
    </w:p>
    <w:p w14:paraId="5F14942E" w14:textId="6BDA2693" w:rsidR="00AC0901" w:rsidRPr="009F30A6" w:rsidRDefault="002E1C02" w:rsidP="00CE6BBD">
      <w:pPr>
        <w:rPr>
          <w:lang w:val="fr-CA"/>
        </w:rPr>
      </w:pPr>
      <w:r w:rsidRPr="009F30A6">
        <w:rPr>
          <w:lang w:val="fr-CA"/>
        </w:rPr>
        <w:t>Le Conseil d'administration tient une réunion dès que possible après l'Assemblée générale annuelle de la Société afin de procéder à l'organisation, à l'élection et à la nomination des Officiers et à l'examen de toute autre question, sans qu'aucune convocation ne soit nécessaire pour cette réunion.</w:t>
      </w:r>
    </w:p>
    <w:bookmarkEnd w:id="30"/>
    <w:bookmarkEnd w:id="31"/>
    <w:p w14:paraId="00A7F149" w14:textId="5B717286" w:rsidR="0076277B" w:rsidRPr="009F30A6" w:rsidRDefault="00F144F6" w:rsidP="0076277B">
      <w:pPr>
        <w:pStyle w:val="MTArtNumL2"/>
        <w:tabs>
          <w:tab w:val="clear" w:pos="1050"/>
          <w:tab w:val="num" w:pos="720"/>
        </w:tabs>
        <w:ind w:left="720" w:hanging="720"/>
        <w:rPr>
          <w:lang w:val="fr-CA"/>
        </w:rPr>
      </w:pPr>
      <w:r w:rsidRPr="009F30A6">
        <w:rPr>
          <w:lang w:val="fr-CA"/>
        </w:rPr>
        <w:t>Réunions régulières</w:t>
      </w:r>
    </w:p>
    <w:p w14:paraId="45E02A54" w14:textId="7342C644" w:rsidR="0076277B" w:rsidRPr="009F30A6" w:rsidRDefault="0071677B" w:rsidP="0076277B">
      <w:pPr>
        <w:rPr>
          <w:lang w:val="fr-CA"/>
        </w:rPr>
      </w:pPr>
      <w:r w:rsidRPr="009F30A6">
        <w:rPr>
          <w:lang w:val="fr-CA"/>
        </w:rPr>
        <w:t xml:space="preserve">Le Conseil d'administration peut désigner un (1) ou plusieurs jours par an pour des réunions régulières du Conseil d'administration en un lieu et à </w:t>
      </w:r>
      <w:proofErr w:type="gramStart"/>
      <w:r w:rsidRPr="009F30A6">
        <w:rPr>
          <w:lang w:val="fr-CA"/>
        </w:rPr>
        <w:t>une heure déterminés</w:t>
      </w:r>
      <w:proofErr w:type="gramEnd"/>
      <w:r w:rsidRPr="009F30A6">
        <w:rPr>
          <w:lang w:val="fr-CA"/>
        </w:rPr>
        <w:t>.</w:t>
      </w:r>
      <w:r w:rsidR="008519DC" w:rsidRPr="009F30A6">
        <w:rPr>
          <w:lang w:val="fr-CA"/>
        </w:rPr>
        <w:t xml:space="preserve"> </w:t>
      </w:r>
      <w:r w:rsidRPr="009F30A6">
        <w:rPr>
          <w:lang w:val="fr-CA"/>
        </w:rPr>
        <w:t>Une copie de toute résolution du Conseil d'administration fixant le lieu et l'heure de ces réunions régulières du Conseil d'administration est envoyée à chaque administrateur dès que possible après son adoption, mais aucun autre avis n'est requis pour ces réunions régulières, sauf si cela est exigé en vertu de la Loi.</w:t>
      </w:r>
    </w:p>
    <w:bookmarkEnd w:id="32"/>
    <w:p w14:paraId="43C4A3D2" w14:textId="5E810CF0" w:rsidR="0076277B" w:rsidRPr="009F30A6" w:rsidRDefault="0071677B" w:rsidP="0076277B">
      <w:pPr>
        <w:pStyle w:val="MTArtNumL2"/>
        <w:tabs>
          <w:tab w:val="clear" w:pos="1050"/>
          <w:tab w:val="num" w:pos="720"/>
        </w:tabs>
        <w:ind w:left="720" w:hanging="720"/>
        <w:rPr>
          <w:lang w:val="fr-CA"/>
        </w:rPr>
      </w:pPr>
      <w:r w:rsidRPr="009F30A6">
        <w:rPr>
          <w:lang w:val="fr-CA"/>
        </w:rPr>
        <w:lastRenderedPageBreak/>
        <w:t>Convocation aux réunions</w:t>
      </w:r>
    </w:p>
    <w:p w14:paraId="69CD8348" w14:textId="26A0BE39" w:rsidR="0076277B" w:rsidRPr="009F30A6" w:rsidRDefault="00B56AE4" w:rsidP="0076277B">
      <w:pPr>
        <w:rPr>
          <w:lang w:val="fr-CA"/>
        </w:rPr>
      </w:pPr>
      <w:r w:rsidRPr="009F30A6">
        <w:rPr>
          <w:lang w:val="fr-CA"/>
        </w:rPr>
        <w:t>Sous réserve des dispositions des articles 5.02, 5.02 et 16.05, chaque administrateur est informé de l'heure, du lieu et de la date de toute réunion des administrateurs, ainsi que de la nature des questions à traiter :</w:t>
      </w:r>
    </w:p>
    <w:p w14:paraId="0C3252C0" w14:textId="01F31FF1" w:rsidR="0076277B" w:rsidRPr="009F30A6" w:rsidRDefault="00B56AE4" w:rsidP="0076277B">
      <w:pPr>
        <w:pStyle w:val="MTArtNumL3"/>
        <w:tabs>
          <w:tab w:val="clear" w:pos="1656"/>
          <w:tab w:val="num" w:pos="1440"/>
        </w:tabs>
        <w:ind w:left="1440" w:hanging="720"/>
        <w:rPr>
          <w:lang w:val="fr-CA"/>
        </w:rPr>
      </w:pPr>
      <w:proofErr w:type="gramStart"/>
      <w:r w:rsidRPr="009F30A6">
        <w:rPr>
          <w:lang w:val="fr-CA"/>
        </w:rPr>
        <w:t>par</w:t>
      </w:r>
      <w:proofErr w:type="gramEnd"/>
      <w:r w:rsidRPr="009F30A6">
        <w:rPr>
          <w:lang w:val="fr-CA"/>
        </w:rPr>
        <w:t xml:space="preserve"> courrier, remise en mains propres, téléphone, télécopie, courrier électronique ou autre méthode électronique, au moins deux (2) jours avant la tenue de l'assemblée, à l'exclusion de la date à laquelle la notification est faite ; ou</w:t>
      </w:r>
    </w:p>
    <w:p w14:paraId="019D5151" w14:textId="2DF83F05" w:rsidR="0076277B" w:rsidRPr="009F30A6" w:rsidRDefault="000D07B2" w:rsidP="0076277B">
      <w:pPr>
        <w:pStyle w:val="MTArtNumL3"/>
        <w:tabs>
          <w:tab w:val="clear" w:pos="1656"/>
          <w:tab w:val="num" w:pos="1440"/>
        </w:tabs>
        <w:ind w:left="1440" w:hanging="720"/>
        <w:rPr>
          <w:lang w:val="fr-CA"/>
        </w:rPr>
      </w:pPr>
      <w:proofErr w:type="gramStart"/>
      <w:r w:rsidRPr="009F30A6">
        <w:rPr>
          <w:lang w:val="fr-CA"/>
        </w:rPr>
        <w:t>par</w:t>
      </w:r>
      <w:proofErr w:type="gramEnd"/>
      <w:r w:rsidRPr="009F30A6">
        <w:rPr>
          <w:lang w:val="fr-CA"/>
        </w:rPr>
        <w:t xml:space="preserve"> courrier au moins dix (10) jours avant la tenue de la réunion, à l'exclusion de la date à laquelle la convocation est faite</w:t>
      </w:r>
      <w:r w:rsidR="00517267" w:rsidRPr="009F30A6">
        <w:rPr>
          <w:lang w:val="fr-CA"/>
        </w:rPr>
        <w:t>.</w:t>
      </w:r>
    </w:p>
    <w:p w14:paraId="0B45416F" w14:textId="792364B9" w:rsidR="0076277B" w:rsidRPr="009F30A6" w:rsidRDefault="000D07B2" w:rsidP="0076277B">
      <w:pPr>
        <w:pStyle w:val="MTArtNumL2"/>
        <w:tabs>
          <w:tab w:val="clear" w:pos="1050"/>
          <w:tab w:val="num" w:pos="720"/>
        </w:tabs>
        <w:ind w:left="720" w:hanging="720"/>
        <w:rPr>
          <w:lang w:val="fr-CA"/>
        </w:rPr>
      </w:pPr>
      <w:r w:rsidRPr="009F30A6">
        <w:rPr>
          <w:lang w:val="fr-CA"/>
        </w:rPr>
        <w:t>Contenu de la convocation</w:t>
      </w:r>
    </w:p>
    <w:p w14:paraId="7AEBEADB" w14:textId="32482587" w:rsidR="0076277B" w:rsidRPr="009F30A6" w:rsidRDefault="00184738" w:rsidP="0076277B">
      <w:pPr>
        <w:rPr>
          <w:lang w:val="fr-CA"/>
        </w:rPr>
      </w:pPr>
      <w:r w:rsidRPr="009F30A6">
        <w:rPr>
          <w:lang w:val="fr-CA"/>
        </w:rPr>
        <w:t>Toute convocation à une réunion du Conseil d'administration doit préciser la nature des questions à traiter si la réunion est destinée à :</w:t>
      </w:r>
    </w:p>
    <w:p w14:paraId="479DCD5B" w14:textId="54F1214F" w:rsidR="0076277B" w:rsidRPr="009F30A6" w:rsidRDefault="00184738" w:rsidP="0076277B">
      <w:pPr>
        <w:pStyle w:val="MTArtNumL3"/>
        <w:tabs>
          <w:tab w:val="clear" w:pos="1656"/>
          <w:tab w:val="num" w:pos="1440"/>
        </w:tabs>
        <w:spacing w:after="220"/>
        <w:ind w:left="1440" w:hanging="720"/>
        <w:rPr>
          <w:lang w:val="fr-CA"/>
        </w:rPr>
      </w:pPr>
      <w:proofErr w:type="gramStart"/>
      <w:r w:rsidRPr="009F30A6">
        <w:rPr>
          <w:lang w:val="fr-CA"/>
        </w:rPr>
        <w:t>soumettre</w:t>
      </w:r>
      <w:proofErr w:type="gramEnd"/>
      <w:r w:rsidRPr="009F30A6">
        <w:rPr>
          <w:lang w:val="fr-CA"/>
        </w:rPr>
        <w:t xml:space="preserve"> aux membres toute question ou tout sujet nécessitant l'approbation des membres ;</w:t>
      </w:r>
    </w:p>
    <w:p w14:paraId="0BDBEC9C" w14:textId="1BD8C377" w:rsidR="0076277B" w:rsidRPr="009F30A6" w:rsidRDefault="00C44D31" w:rsidP="0076277B">
      <w:pPr>
        <w:pStyle w:val="MTArtNumL3"/>
        <w:tabs>
          <w:tab w:val="clear" w:pos="1656"/>
          <w:tab w:val="num" w:pos="1440"/>
        </w:tabs>
        <w:spacing w:after="220"/>
        <w:ind w:left="1440" w:hanging="720"/>
        <w:rPr>
          <w:lang w:val="fr-CA"/>
        </w:rPr>
      </w:pPr>
      <w:proofErr w:type="gramStart"/>
      <w:r w:rsidRPr="009F30A6">
        <w:rPr>
          <w:lang w:val="fr-CA"/>
        </w:rPr>
        <w:t>combler</w:t>
      </w:r>
      <w:proofErr w:type="gramEnd"/>
      <w:r w:rsidRPr="009F30A6">
        <w:rPr>
          <w:lang w:val="fr-CA"/>
        </w:rPr>
        <w:t xml:space="preserve"> un poste vacant parmi les Administrateurs ou au sein de la fonction d'expert-comptable ;</w:t>
      </w:r>
    </w:p>
    <w:p w14:paraId="0F10DA44" w14:textId="6C799999" w:rsidR="0076277B" w:rsidRPr="009F30A6" w:rsidRDefault="00326EA9" w:rsidP="0076277B">
      <w:pPr>
        <w:pStyle w:val="MTArtNumL3"/>
        <w:tabs>
          <w:tab w:val="clear" w:pos="1656"/>
          <w:tab w:val="num" w:pos="1440"/>
        </w:tabs>
        <w:spacing w:after="220"/>
        <w:ind w:left="1440" w:hanging="720"/>
        <w:rPr>
          <w:lang w:val="fr-CA"/>
        </w:rPr>
      </w:pPr>
      <w:proofErr w:type="gramStart"/>
      <w:r w:rsidRPr="009F30A6">
        <w:rPr>
          <w:lang w:val="fr-CA"/>
        </w:rPr>
        <w:t>nommer</w:t>
      </w:r>
      <w:proofErr w:type="gramEnd"/>
      <w:r w:rsidRPr="009F30A6">
        <w:rPr>
          <w:lang w:val="fr-CA"/>
        </w:rPr>
        <w:t xml:space="preserve"> des Administrateurs supplémentaires ;</w:t>
      </w:r>
    </w:p>
    <w:p w14:paraId="14922205" w14:textId="5E7B4896" w:rsidR="0076277B" w:rsidRPr="009F30A6" w:rsidRDefault="00326EA9" w:rsidP="0076277B">
      <w:pPr>
        <w:pStyle w:val="MTArtNumL3"/>
        <w:tabs>
          <w:tab w:val="clear" w:pos="1656"/>
          <w:tab w:val="num" w:pos="1440"/>
        </w:tabs>
        <w:spacing w:after="220"/>
        <w:ind w:left="1440" w:hanging="720"/>
        <w:rPr>
          <w:lang w:val="fr-CA"/>
        </w:rPr>
      </w:pPr>
      <w:proofErr w:type="gramStart"/>
      <w:r w:rsidRPr="009F30A6">
        <w:rPr>
          <w:lang w:val="fr-CA"/>
        </w:rPr>
        <w:t>émettre</w:t>
      </w:r>
      <w:proofErr w:type="gramEnd"/>
      <w:r w:rsidRPr="009F30A6">
        <w:rPr>
          <w:lang w:val="fr-CA"/>
        </w:rPr>
        <w:t xml:space="preserve"> des titres de créance, sauf sous réserve de l'autorisation du Conseil d'administration ;</w:t>
      </w:r>
    </w:p>
    <w:p w14:paraId="452FDFF3" w14:textId="31CCD95B" w:rsidR="0076277B" w:rsidRPr="009F30A6" w:rsidRDefault="00326EA9" w:rsidP="0076277B">
      <w:pPr>
        <w:pStyle w:val="MTArtNumL3"/>
        <w:tabs>
          <w:tab w:val="clear" w:pos="1656"/>
          <w:tab w:val="num" w:pos="1440"/>
        </w:tabs>
        <w:spacing w:after="220"/>
        <w:ind w:left="1440" w:hanging="720"/>
        <w:rPr>
          <w:lang w:val="fr-CA"/>
        </w:rPr>
      </w:pPr>
      <w:proofErr w:type="gramStart"/>
      <w:r w:rsidRPr="009F30A6">
        <w:rPr>
          <w:lang w:val="fr-CA"/>
        </w:rPr>
        <w:t>approuver</w:t>
      </w:r>
      <w:proofErr w:type="gramEnd"/>
      <w:r w:rsidRPr="009F30A6">
        <w:rPr>
          <w:lang w:val="fr-CA"/>
        </w:rPr>
        <w:t xml:space="preserve"> les états financiers</w:t>
      </w:r>
      <w:r w:rsidR="00517267" w:rsidRPr="009F30A6">
        <w:rPr>
          <w:lang w:val="fr-CA"/>
        </w:rPr>
        <w:t>;</w:t>
      </w:r>
    </w:p>
    <w:p w14:paraId="58AF47B7" w14:textId="7C8E9BC3" w:rsidR="0076277B" w:rsidRPr="009F30A6" w:rsidRDefault="00326EA9" w:rsidP="0076277B">
      <w:pPr>
        <w:pStyle w:val="MTArtNumL3"/>
        <w:tabs>
          <w:tab w:val="clear" w:pos="1656"/>
          <w:tab w:val="num" w:pos="1440"/>
        </w:tabs>
        <w:spacing w:after="220"/>
        <w:ind w:left="1440" w:hanging="720"/>
        <w:rPr>
          <w:lang w:val="fr-CA"/>
        </w:rPr>
      </w:pPr>
      <w:proofErr w:type="gramStart"/>
      <w:r w:rsidRPr="009F30A6">
        <w:rPr>
          <w:lang w:val="fr-CA"/>
        </w:rPr>
        <w:t>adopter</w:t>
      </w:r>
      <w:proofErr w:type="gramEnd"/>
      <w:r w:rsidRPr="009F30A6">
        <w:rPr>
          <w:lang w:val="fr-CA"/>
        </w:rPr>
        <w:t>, modifier ou abroger tout Règlement ; ou</w:t>
      </w:r>
    </w:p>
    <w:p w14:paraId="575F1A89" w14:textId="13811826" w:rsidR="0076277B" w:rsidRPr="009F30A6" w:rsidRDefault="00326EA9" w:rsidP="0076277B">
      <w:pPr>
        <w:pStyle w:val="MTArtNumL3"/>
        <w:tabs>
          <w:tab w:val="clear" w:pos="1656"/>
          <w:tab w:val="num" w:pos="1440"/>
        </w:tabs>
        <w:spacing w:after="220"/>
        <w:ind w:left="1440" w:hanging="720"/>
        <w:rPr>
          <w:lang w:val="fr-CA"/>
        </w:rPr>
      </w:pPr>
      <w:proofErr w:type="gramStart"/>
      <w:r w:rsidRPr="009F30A6">
        <w:rPr>
          <w:lang w:val="fr-CA"/>
        </w:rPr>
        <w:t>fixer</w:t>
      </w:r>
      <w:proofErr w:type="gramEnd"/>
      <w:r w:rsidRPr="009F30A6">
        <w:rPr>
          <w:lang w:val="fr-CA"/>
        </w:rPr>
        <w:t xml:space="preserve"> les contributions à verser ou les cotisations à payer par les Membres.</w:t>
      </w:r>
    </w:p>
    <w:p w14:paraId="7689D88D" w14:textId="0FC7D717" w:rsidR="0076277B" w:rsidRPr="009F30A6" w:rsidRDefault="00560D87" w:rsidP="0076277B">
      <w:pPr>
        <w:pStyle w:val="MTArtNumL2"/>
        <w:tabs>
          <w:tab w:val="clear" w:pos="1050"/>
          <w:tab w:val="num" w:pos="720"/>
        </w:tabs>
        <w:ind w:left="720" w:hanging="720"/>
        <w:rPr>
          <w:lang w:val="fr-CA"/>
        </w:rPr>
      </w:pPr>
      <w:r w:rsidRPr="009F30A6">
        <w:rPr>
          <w:lang w:val="fr-CA"/>
        </w:rPr>
        <w:t>Réunions par conférence électronique</w:t>
      </w:r>
    </w:p>
    <w:p w14:paraId="214590CF" w14:textId="69BEF75F" w:rsidR="0076277B" w:rsidRPr="009F30A6" w:rsidRDefault="00463B72" w:rsidP="000E5EEB">
      <w:pPr>
        <w:pStyle w:val="MTArtNumL3"/>
        <w:rPr>
          <w:lang w:val="fr-CA"/>
        </w:rPr>
      </w:pPr>
      <w:r w:rsidRPr="009F30A6">
        <w:rPr>
          <w:lang w:val="fr-CA"/>
        </w:rPr>
        <w:t>Un Administrateur peut participer à une réunion du Conseil d'administration au moyen d'un dispositif de communication électronique ou autre permettant à tous les participants de communiquer entre eux de manière adéquate au cours de la réunion.</w:t>
      </w:r>
      <w:r w:rsidR="008519DC" w:rsidRPr="009F30A6">
        <w:rPr>
          <w:lang w:val="fr-CA"/>
        </w:rPr>
        <w:t xml:space="preserve"> </w:t>
      </w:r>
      <w:r w:rsidRPr="009F30A6">
        <w:rPr>
          <w:lang w:val="fr-CA"/>
        </w:rPr>
        <w:t>Toute personne participant à une conférence électronique est réputée présente à la réunion. Toute considération relative à la sécurité, à la confidentialité ou à d'autres aspects de la conduite d'une telle réunion est déterminée par le conseil d'administration.</w:t>
      </w:r>
    </w:p>
    <w:p w14:paraId="04D12B25" w14:textId="3009E2B1" w:rsidR="0076277B" w:rsidRPr="009F30A6" w:rsidRDefault="00CF3845" w:rsidP="000E5EEB">
      <w:pPr>
        <w:pStyle w:val="MTArtNumL3"/>
        <w:rPr>
          <w:lang w:val="fr-CA"/>
        </w:rPr>
      </w:pPr>
      <w:r w:rsidRPr="009F30A6">
        <w:rPr>
          <w:lang w:val="fr-CA"/>
        </w:rPr>
        <w:t>Le Président du Conseil, le Vice-président, le Secrétaire ou le Secrétaire-Trésorier peuvent convoquer une réunion du Conseil d'administration et prévoir que la réunion se tienne entièrement par téléphone ou par un moyen électronique permettant à tous les participants de communiquer adéquatement entre eux pendant la réunion.</w:t>
      </w:r>
    </w:p>
    <w:p w14:paraId="6770EB07" w14:textId="77777777" w:rsidR="0076277B" w:rsidRPr="009F30A6" w:rsidRDefault="00517267" w:rsidP="0076277B">
      <w:pPr>
        <w:pStyle w:val="MTArtNumL2"/>
        <w:tabs>
          <w:tab w:val="clear" w:pos="1050"/>
          <w:tab w:val="num" w:pos="720"/>
        </w:tabs>
        <w:ind w:left="720" w:hanging="720"/>
        <w:rPr>
          <w:lang w:val="fr-CA"/>
        </w:rPr>
      </w:pPr>
      <w:bookmarkStart w:id="33" w:name="_Toc170142874"/>
      <w:r w:rsidRPr="009F30A6">
        <w:rPr>
          <w:lang w:val="fr-CA"/>
        </w:rPr>
        <w:t>Quorum</w:t>
      </w:r>
      <w:bookmarkEnd w:id="33"/>
    </w:p>
    <w:p w14:paraId="71F55B68" w14:textId="2A43BAE8" w:rsidR="0076277B" w:rsidRPr="009F30A6" w:rsidRDefault="00CF3845" w:rsidP="0076277B">
      <w:pPr>
        <w:rPr>
          <w:lang w:val="fr-CA"/>
        </w:rPr>
      </w:pPr>
      <w:r w:rsidRPr="009F30A6">
        <w:rPr>
          <w:lang w:val="fr-CA"/>
        </w:rPr>
        <w:t>Lors des réunions du Conseil d'administration, le quorum est constitué d'au moins la majorité des membres du Conseil d'administration.</w:t>
      </w:r>
    </w:p>
    <w:p w14:paraId="6CC0AC40" w14:textId="140D7D4D" w:rsidR="0076277B" w:rsidRPr="009F30A6" w:rsidRDefault="00517267" w:rsidP="0076277B">
      <w:pPr>
        <w:pStyle w:val="MTArtNumL2"/>
        <w:tabs>
          <w:tab w:val="clear" w:pos="1050"/>
          <w:tab w:val="num" w:pos="720"/>
        </w:tabs>
        <w:ind w:left="720" w:hanging="720"/>
        <w:rPr>
          <w:lang w:val="fr-CA"/>
        </w:rPr>
      </w:pPr>
      <w:bookmarkStart w:id="34" w:name="_Toc170142875"/>
      <w:r w:rsidRPr="009F30A6">
        <w:rPr>
          <w:lang w:val="fr-CA"/>
        </w:rPr>
        <w:lastRenderedPageBreak/>
        <w:t>Vot</w:t>
      </w:r>
      <w:bookmarkEnd w:id="34"/>
      <w:r w:rsidR="000415A7" w:rsidRPr="009F30A6">
        <w:rPr>
          <w:lang w:val="fr-CA"/>
        </w:rPr>
        <w:t>e</w:t>
      </w:r>
    </w:p>
    <w:p w14:paraId="369CFCAD" w14:textId="473DC752" w:rsidR="0076277B" w:rsidRPr="009F30A6" w:rsidRDefault="00206D88" w:rsidP="0076277B">
      <w:pPr>
        <w:rPr>
          <w:lang w:val="fr-CA"/>
        </w:rPr>
      </w:pPr>
      <w:r w:rsidRPr="009F30A6">
        <w:rPr>
          <w:lang w:val="fr-CA"/>
        </w:rPr>
        <w:t>La méthode de vote lors de toute réunion du Conseil d'administration est déterminée par le Président de la réunion avant qu'un vote n'ait lieu.</w:t>
      </w:r>
      <w:r w:rsidR="008519DC" w:rsidRPr="009F30A6">
        <w:rPr>
          <w:lang w:val="fr-CA"/>
        </w:rPr>
        <w:t xml:space="preserve"> </w:t>
      </w:r>
      <w:r w:rsidRPr="009F30A6">
        <w:rPr>
          <w:lang w:val="fr-CA"/>
        </w:rPr>
        <w:t>Chaque Administrateur dispose d'une (1) voix sur chaque question soulevée lors d'une réunion du Conseil d'administration, et toutes les questions sont tranchées à la majorité des voix exprimées. En cas d'égalité des voix, le vote est considéré comme perdu.</w:t>
      </w:r>
    </w:p>
    <w:p w14:paraId="3F964234" w14:textId="2C135725" w:rsidR="0076277B" w:rsidRPr="009F30A6" w:rsidRDefault="00206D88" w:rsidP="0076277B">
      <w:pPr>
        <w:pStyle w:val="MTArtNumL2"/>
        <w:tabs>
          <w:tab w:val="clear" w:pos="1050"/>
          <w:tab w:val="num" w:pos="720"/>
        </w:tabs>
        <w:ind w:left="720" w:hanging="720"/>
        <w:rPr>
          <w:lang w:val="fr-CA"/>
        </w:rPr>
      </w:pPr>
      <w:r w:rsidRPr="009F30A6">
        <w:rPr>
          <w:lang w:val="fr-CA"/>
        </w:rPr>
        <w:t>Résolutions écrites</w:t>
      </w:r>
    </w:p>
    <w:p w14:paraId="02769811" w14:textId="629BBF99" w:rsidR="0076277B" w:rsidRPr="009F30A6" w:rsidRDefault="004477D5" w:rsidP="0076277B">
      <w:pPr>
        <w:rPr>
          <w:szCs w:val="22"/>
          <w:lang w:val="fr-CA"/>
        </w:rPr>
      </w:pPr>
      <w:r w:rsidRPr="009F30A6">
        <w:rPr>
          <w:szCs w:val="22"/>
          <w:lang w:val="fr-CA"/>
        </w:rPr>
        <w:t>Une résolution écrite signée par tous les Administrateurs en droit de voter sur cette résolution est valide.</w:t>
      </w:r>
    </w:p>
    <w:p w14:paraId="1AB4691E" w14:textId="19101645" w:rsidR="0076277B" w:rsidRPr="009F30A6" w:rsidRDefault="004477D5" w:rsidP="0076277B">
      <w:pPr>
        <w:pStyle w:val="MTArtNumL2"/>
        <w:tabs>
          <w:tab w:val="clear" w:pos="1050"/>
          <w:tab w:val="num" w:pos="720"/>
        </w:tabs>
        <w:ind w:left="720" w:hanging="720"/>
        <w:rPr>
          <w:lang w:val="fr-CA"/>
        </w:rPr>
      </w:pPr>
      <w:r w:rsidRPr="009F30A6">
        <w:rPr>
          <w:lang w:val="fr-CA"/>
        </w:rPr>
        <w:t>Ajournement</w:t>
      </w:r>
    </w:p>
    <w:p w14:paraId="16316C6F" w14:textId="0A465FD4" w:rsidR="0076277B" w:rsidRPr="009F30A6" w:rsidRDefault="0000490C" w:rsidP="0076277B">
      <w:pPr>
        <w:rPr>
          <w:lang w:val="fr-CA"/>
        </w:rPr>
      </w:pPr>
      <w:r w:rsidRPr="009F30A6">
        <w:rPr>
          <w:lang w:val="fr-CA"/>
        </w:rPr>
        <w:t>Toute réunion des Administrateurs peut être ajournée à n'importe quel moment.</w:t>
      </w:r>
      <w:r w:rsidR="008519DC" w:rsidRPr="009F30A6">
        <w:rPr>
          <w:lang w:val="fr-CA"/>
        </w:rPr>
        <w:t xml:space="preserve"> </w:t>
      </w:r>
      <w:r w:rsidRPr="009F30A6">
        <w:rPr>
          <w:lang w:val="fr-CA"/>
        </w:rPr>
        <w:t>Toute question qui aurait pu être traitée lors de la réunion initiale à partir de laquelle l'ajournement a eu lieu peut être traitée lors de la reprise de la réunion ajournée.</w:t>
      </w:r>
      <w:r w:rsidR="008519DC" w:rsidRPr="009F30A6">
        <w:rPr>
          <w:lang w:val="fr-CA"/>
        </w:rPr>
        <w:t xml:space="preserve"> </w:t>
      </w:r>
      <w:r w:rsidRPr="009F30A6">
        <w:rPr>
          <w:lang w:val="fr-CA"/>
        </w:rPr>
        <w:t>Aucun avis n'est requis pour la reprise d'une réunion ajournée si l'heure et le lieu de la réunion ajournée sont annoncés lors de la réunion initiale.</w:t>
      </w:r>
    </w:p>
    <w:p w14:paraId="0119A237" w14:textId="11E37676" w:rsidR="0076277B" w:rsidRPr="009F30A6" w:rsidRDefault="0000490C" w:rsidP="0076277B">
      <w:pPr>
        <w:pStyle w:val="MTArtNumL1"/>
        <w:rPr>
          <w:lang w:val="fr-CA"/>
        </w:rPr>
      </w:pPr>
      <w:r w:rsidRPr="009F30A6">
        <w:rPr>
          <w:lang w:val="fr-CA"/>
        </w:rPr>
        <w:t>RÉUNIONS DES MEMBRES</w:t>
      </w:r>
    </w:p>
    <w:p w14:paraId="4F70BAD2" w14:textId="18D89606" w:rsidR="0076277B" w:rsidRPr="009F30A6" w:rsidRDefault="00CB6806" w:rsidP="0076277B">
      <w:pPr>
        <w:pStyle w:val="MTArtNumL2"/>
        <w:tabs>
          <w:tab w:val="clear" w:pos="1050"/>
          <w:tab w:val="num" w:pos="720"/>
        </w:tabs>
        <w:ind w:left="720" w:hanging="720"/>
        <w:rPr>
          <w:lang w:val="fr-CA"/>
        </w:rPr>
      </w:pPr>
      <w:r w:rsidRPr="009F30A6">
        <w:rPr>
          <w:lang w:val="fr-CA"/>
        </w:rPr>
        <w:t>Assemblée générale annuelle</w:t>
      </w:r>
    </w:p>
    <w:p w14:paraId="32BBF5E3" w14:textId="2573F80C" w:rsidR="0076277B" w:rsidRPr="009F30A6" w:rsidRDefault="00CB6806" w:rsidP="000E5EEB">
      <w:pPr>
        <w:pStyle w:val="MTArtNumL3"/>
        <w:rPr>
          <w:lang w:val="fr-CA"/>
        </w:rPr>
      </w:pPr>
      <w:r w:rsidRPr="009F30A6">
        <w:rPr>
          <w:lang w:val="fr-CA"/>
        </w:rPr>
        <w:t>Une Assemblée générale annuelle se tiendra à l'intérieur du Canada.</w:t>
      </w:r>
    </w:p>
    <w:p w14:paraId="6FD4E479" w14:textId="434597BE" w:rsidR="0076277B" w:rsidRPr="009F30A6" w:rsidRDefault="00FD5F92" w:rsidP="000E5EEB">
      <w:pPr>
        <w:pStyle w:val="MTArtNumL3"/>
        <w:rPr>
          <w:lang w:val="fr-CA"/>
        </w:rPr>
      </w:pPr>
      <w:r w:rsidRPr="009F30A6">
        <w:rPr>
          <w:lang w:val="fr-CA"/>
        </w:rPr>
        <w:t>La première assemblée générale annuelle se tiendra dans les dix-huit (18) mois suivant la constitution de la société et tous les quinze (15) mois par la suite, à condition que toute assemblée générale annuelle se tienne dans les six (6) mois suivant la fin de l'exercice financier de la société.</w:t>
      </w:r>
    </w:p>
    <w:p w14:paraId="554DDC15" w14:textId="417E455C" w:rsidR="0076277B" w:rsidRPr="009F30A6" w:rsidRDefault="002A559D" w:rsidP="0076277B">
      <w:pPr>
        <w:pStyle w:val="MTArtNumL2"/>
        <w:tabs>
          <w:tab w:val="clear" w:pos="1050"/>
          <w:tab w:val="num" w:pos="720"/>
        </w:tabs>
        <w:ind w:left="720" w:hanging="720"/>
        <w:rPr>
          <w:lang w:val="fr-CA"/>
        </w:rPr>
      </w:pPr>
      <w:r w:rsidRPr="009F30A6">
        <w:rPr>
          <w:lang w:val="fr-CA"/>
        </w:rPr>
        <w:t>Réunions par conférence électronique</w:t>
      </w:r>
    </w:p>
    <w:p w14:paraId="270101A6" w14:textId="790DD2DE" w:rsidR="0076277B" w:rsidRPr="009F30A6" w:rsidRDefault="000C5CA0" w:rsidP="000E5EEB">
      <w:pPr>
        <w:pStyle w:val="MTArtNumL3"/>
        <w:rPr>
          <w:lang w:val="fr-CA"/>
        </w:rPr>
      </w:pPr>
      <w:r w:rsidRPr="009F30A6">
        <w:rPr>
          <w:lang w:val="fr-CA"/>
        </w:rPr>
        <w:t>Un Membre peut participer à une réunion des Membres au moyen d'un dispositif de communication électronique ou autre qui permet à tous les participants de communiquer adéquatement entre eux pendant la réunion.</w:t>
      </w:r>
      <w:r w:rsidR="008519DC" w:rsidRPr="009F30A6">
        <w:rPr>
          <w:lang w:val="fr-CA"/>
        </w:rPr>
        <w:t xml:space="preserve"> </w:t>
      </w:r>
      <w:r w:rsidRPr="009F30A6">
        <w:rPr>
          <w:lang w:val="fr-CA"/>
        </w:rPr>
        <w:t>Toute personne participant à une conférence électronique est réputée être présente à cette réunion. Toute considération relative à la sécurité, à la confidentialité ou à d'autres aspects de la conduite d'une telle réunion sera déterminée par le Conseil d'administration de temps à autre.</w:t>
      </w:r>
    </w:p>
    <w:p w14:paraId="6CA905FC" w14:textId="438E3D49" w:rsidR="0076277B" w:rsidRPr="009F30A6" w:rsidRDefault="008C5544" w:rsidP="000E5EEB">
      <w:pPr>
        <w:pStyle w:val="MTArtNumL3"/>
        <w:rPr>
          <w:lang w:val="fr-CA"/>
        </w:rPr>
      </w:pPr>
      <w:r w:rsidRPr="009F30A6">
        <w:rPr>
          <w:lang w:val="fr-CA"/>
        </w:rPr>
        <w:t>Les Administrateurs ou les Membres peuvent convoquer une réunion des Membres et prévoir que la réunion se tienne entièrement par téléphone ou par des moyens électroniques permettant à tous les participants de communiquer entre eux de manière adéquate pendant la réunion.</w:t>
      </w:r>
    </w:p>
    <w:p w14:paraId="2B5775BB" w14:textId="5BBE7E34" w:rsidR="0076277B" w:rsidRPr="009F30A6" w:rsidRDefault="00DF2B15" w:rsidP="0076277B">
      <w:pPr>
        <w:pStyle w:val="MTArtNumL2"/>
        <w:tabs>
          <w:tab w:val="clear" w:pos="1050"/>
          <w:tab w:val="num" w:pos="720"/>
        </w:tabs>
        <w:ind w:left="720" w:hanging="720"/>
        <w:rPr>
          <w:lang w:val="fr-CA"/>
        </w:rPr>
      </w:pPr>
      <w:r w:rsidRPr="009F30A6">
        <w:rPr>
          <w:lang w:val="fr-CA"/>
        </w:rPr>
        <w:t>Assemblée</w:t>
      </w:r>
      <w:r w:rsidRPr="009F30A6">
        <w:rPr>
          <w:lang w:val="fr-CA"/>
        </w:rPr>
        <w:t xml:space="preserve"> extraordinaire</w:t>
      </w:r>
    </w:p>
    <w:p w14:paraId="554C5109" w14:textId="44D8CB4F" w:rsidR="0076277B" w:rsidRPr="009F30A6" w:rsidRDefault="008D5FD3" w:rsidP="0076277B">
      <w:pPr>
        <w:rPr>
          <w:lang w:val="fr-CA"/>
        </w:rPr>
      </w:pPr>
      <w:r w:rsidRPr="009F30A6">
        <w:rPr>
          <w:lang w:val="fr-CA"/>
        </w:rPr>
        <w:t>Le Conseil d'administration peut à tout moment convoquer une Assemblée extraordinaire pour traiter de toute question spécifiée dans l'avis de convocation.</w:t>
      </w:r>
      <w:r w:rsidR="008519DC" w:rsidRPr="009F30A6">
        <w:rPr>
          <w:lang w:val="fr-CA"/>
        </w:rPr>
        <w:t xml:space="preserve"> </w:t>
      </w:r>
      <w:r w:rsidRPr="009F30A6">
        <w:rPr>
          <w:lang w:val="fr-CA"/>
        </w:rPr>
        <w:t>Une Assemblée extraordinaire peut être tenue séparément ou en même temps qu'une Assemblée générale annuelle.</w:t>
      </w:r>
    </w:p>
    <w:p w14:paraId="6BCDB8C2" w14:textId="500C1887" w:rsidR="0076277B" w:rsidRPr="009F30A6" w:rsidRDefault="008D5FD3" w:rsidP="0076277B">
      <w:pPr>
        <w:pStyle w:val="MTArtNumL2"/>
        <w:tabs>
          <w:tab w:val="clear" w:pos="1050"/>
          <w:tab w:val="num" w:pos="720"/>
        </w:tabs>
        <w:ind w:left="720" w:hanging="720"/>
        <w:rPr>
          <w:lang w:val="fr-CA"/>
        </w:rPr>
      </w:pPr>
      <w:bookmarkStart w:id="35" w:name="_Ref200767504"/>
      <w:bookmarkStart w:id="36" w:name="_Ref324957323"/>
      <w:r w:rsidRPr="009F30A6">
        <w:rPr>
          <w:lang w:val="fr-CA"/>
        </w:rPr>
        <w:lastRenderedPageBreak/>
        <w:t>Fixation d'une date d'enregistrement</w:t>
      </w:r>
    </w:p>
    <w:p w14:paraId="4E35D94C" w14:textId="5B67E782" w:rsidR="0076277B" w:rsidRPr="009F30A6" w:rsidRDefault="006F2946" w:rsidP="0076277B">
      <w:pPr>
        <w:rPr>
          <w:lang w:val="fr-CA"/>
        </w:rPr>
      </w:pPr>
      <w:r w:rsidRPr="009F30A6">
        <w:rPr>
          <w:lang w:val="fr-CA"/>
        </w:rPr>
        <w:t>Les Administrateurs peuvent fixer une date d'enregistrement pour chaque assemblée afin de déterminer quels Membres sont en droit de recevoir un avis de convocation à l'assemblée et de voter à l'assemblée.</w:t>
      </w:r>
      <w:r w:rsidR="008519DC" w:rsidRPr="009F30A6">
        <w:rPr>
          <w:lang w:val="fr-CA"/>
        </w:rPr>
        <w:t xml:space="preserve"> </w:t>
      </w:r>
      <w:r w:rsidRPr="009F30A6">
        <w:rPr>
          <w:lang w:val="fr-CA"/>
        </w:rPr>
        <w:t>Cette date doit se situer entre vingt et un (21) jours et soixante (60) jours avant le jour où l'assemblée doit se tenir.</w:t>
      </w:r>
      <w:r w:rsidR="008519DC" w:rsidRPr="009F30A6">
        <w:rPr>
          <w:lang w:val="fr-CA"/>
        </w:rPr>
        <w:t xml:space="preserve"> </w:t>
      </w:r>
      <w:r w:rsidRPr="009F30A6">
        <w:rPr>
          <w:lang w:val="fr-CA"/>
        </w:rPr>
        <w:t>Si les Administrateurs ne fixent pas de date d'enregistrement pour laquelle les Membres sont en droit de recevoir un avis de convocation à l'assemblée, le jour sera à la fermeture des bureaux le jour précédant immédiatement le jour où l'avis est donné ou, si aucun avis n'est donné, le jour de l'assemblée. Si les Administrateurs ne fixent pas de date d'enregistrement pour laquelle les Membres ont le droit de voter à l'assemblée, le jour sera dix (10) jours après la date d'enregistrement pour les Membres ayant droit à une notification, ou si une telle date n'est pas fixée, à la fermeture des bureaux le jour précédant immédiatement le jour où la notification est donnée ou, si aucune notification n'est donnée, le jour de l'assemblée.</w:t>
      </w:r>
    </w:p>
    <w:bookmarkEnd w:id="35"/>
    <w:bookmarkEnd w:id="36"/>
    <w:p w14:paraId="02DE04F7" w14:textId="28677EB0" w:rsidR="0076277B" w:rsidRPr="009F30A6" w:rsidRDefault="00CC7EC0" w:rsidP="0076277B">
      <w:pPr>
        <w:pStyle w:val="MTArtNumL2"/>
        <w:tabs>
          <w:tab w:val="clear" w:pos="1050"/>
          <w:tab w:val="num" w:pos="720"/>
        </w:tabs>
        <w:ind w:left="720" w:hanging="720"/>
        <w:rPr>
          <w:lang w:val="fr-CA"/>
        </w:rPr>
      </w:pPr>
      <w:r w:rsidRPr="009F30A6">
        <w:rPr>
          <w:lang w:val="fr-CA"/>
        </w:rPr>
        <w:t>Convocation des réunions</w:t>
      </w:r>
    </w:p>
    <w:p w14:paraId="1A712EBB" w14:textId="79BF2DE8" w:rsidR="0076277B" w:rsidRPr="009F30A6" w:rsidRDefault="00DE5336" w:rsidP="0076277B">
      <w:pPr>
        <w:rPr>
          <w:lang w:val="fr-CA"/>
        </w:rPr>
      </w:pPr>
      <w:r w:rsidRPr="009F30A6">
        <w:rPr>
          <w:lang w:val="fr-CA"/>
        </w:rPr>
        <w:t>Sous réserve de l'article 16.05, un avis indiquant l'heure, le lieu et la date d'une Assemblée générale annuelle ou d'une Assemblée extraordinaire, ainsi que des informations suffisantes pour permettre à un Membre de porter un jugement raisonné sur les questions à examiner, y compris des informations sur toute résolution extraordinaire devant être soumise à l'Assemblée, doit être adressé à chaque Membre, à chaque Administrateur et à l'expert-comptable de la Société, par :</w:t>
      </w:r>
    </w:p>
    <w:p w14:paraId="031A7BDB" w14:textId="1174C9F8" w:rsidR="0076277B" w:rsidRPr="009F30A6" w:rsidRDefault="00DE5336" w:rsidP="0076277B">
      <w:pPr>
        <w:pStyle w:val="MTArtNumL3"/>
        <w:tabs>
          <w:tab w:val="clear" w:pos="1656"/>
          <w:tab w:val="num" w:pos="1440"/>
        </w:tabs>
        <w:ind w:left="1440" w:hanging="720"/>
        <w:rPr>
          <w:lang w:val="fr-CA"/>
        </w:rPr>
      </w:pPr>
      <w:proofErr w:type="gramStart"/>
      <w:r w:rsidRPr="009F30A6">
        <w:rPr>
          <w:lang w:val="fr-CA"/>
        </w:rPr>
        <w:t>par</w:t>
      </w:r>
      <w:proofErr w:type="gramEnd"/>
      <w:r w:rsidRPr="009F30A6">
        <w:rPr>
          <w:lang w:val="fr-CA"/>
        </w:rPr>
        <w:t xml:space="preserve"> courrier, messagerie ou remise en mains propres, pendant une période allant de vingt et un (21) à soixante (60) jours avant la date de l'assemblée ;</w:t>
      </w:r>
    </w:p>
    <w:p w14:paraId="2A0E225A" w14:textId="0B443A9C" w:rsidR="0076277B" w:rsidRPr="009F30A6" w:rsidRDefault="001C1F89" w:rsidP="0076277B">
      <w:pPr>
        <w:pStyle w:val="MTArtNumL3"/>
        <w:tabs>
          <w:tab w:val="clear" w:pos="1656"/>
          <w:tab w:val="num" w:pos="1440"/>
        </w:tabs>
        <w:ind w:left="1440" w:hanging="720"/>
        <w:rPr>
          <w:lang w:val="fr-CA"/>
        </w:rPr>
      </w:pPr>
      <w:proofErr w:type="gramStart"/>
      <w:r w:rsidRPr="009F30A6">
        <w:rPr>
          <w:lang w:val="fr-CA"/>
        </w:rPr>
        <w:t>par</w:t>
      </w:r>
      <w:proofErr w:type="gramEnd"/>
      <w:r w:rsidRPr="009F30A6">
        <w:rPr>
          <w:lang w:val="fr-CA"/>
        </w:rPr>
        <w:t xml:space="preserve"> téléphone ou par d'autres moyens électroniques, y compris le courrier électronique, entre vingt-et-un (21) et trente-cinq (35) jours avant la date de l'assemblée. Si un Membre demande que l'avis de convocation soit envoyé par des moyens non électroniques, l'avis sera envoyé par courrier, par service de messagerie ou remis en mains propres comme prévu à l'article 6.05(a) ; </w:t>
      </w:r>
      <w:proofErr w:type="gramStart"/>
      <w:r w:rsidRPr="009F30A6">
        <w:rPr>
          <w:lang w:val="fr-CA"/>
        </w:rPr>
        <w:t>ou</w:t>
      </w:r>
      <w:proofErr w:type="gramEnd"/>
    </w:p>
    <w:p w14:paraId="7B48AD76" w14:textId="618D55C1" w:rsidR="0076277B" w:rsidRPr="009F30A6" w:rsidRDefault="001C1F89" w:rsidP="0076277B">
      <w:pPr>
        <w:pStyle w:val="MTArtNumL3"/>
        <w:tabs>
          <w:tab w:val="clear" w:pos="1656"/>
          <w:tab w:val="num" w:pos="1440"/>
        </w:tabs>
        <w:ind w:left="1440" w:hanging="720"/>
        <w:rPr>
          <w:lang w:val="fr-CA"/>
        </w:rPr>
      </w:pPr>
      <w:proofErr w:type="gramStart"/>
      <w:r w:rsidRPr="009F30A6">
        <w:rPr>
          <w:lang w:val="fr-CA"/>
        </w:rPr>
        <w:t>en</w:t>
      </w:r>
      <w:proofErr w:type="gramEnd"/>
      <w:r w:rsidRPr="009F30A6">
        <w:rPr>
          <w:lang w:val="fr-CA"/>
        </w:rPr>
        <w:t xml:space="preserve"> affichant l'avis sur un tableau d'affichage, y compris sur le site web de la Société, où de telles informations sont régulièrement affichées et qui est situé dans un endroit fréquenté par les Membres, y compris sur le site web de la Société, au moins trente (30) jours avant la date à laquelle l'assemblée doit se tenir.</w:t>
      </w:r>
    </w:p>
    <w:p w14:paraId="2E3385C0" w14:textId="7643E3E5" w:rsidR="0076277B" w:rsidRPr="009F30A6" w:rsidRDefault="00F50AC8" w:rsidP="000E5EEB">
      <w:pPr>
        <w:rPr>
          <w:lang w:val="fr-CA"/>
        </w:rPr>
      </w:pPr>
      <w:bookmarkStart w:id="37" w:name="_Ref324799976"/>
      <w:r w:rsidRPr="009F30A6">
        <w:rPr>
          <w:lang w:val="fr-CA"/>
        </w:rPr>
        <w:t>Chaque fois que le nombre de Membres est supérieur à deux cent cinquante (250), par publication</w:t>
      </w:r>
      <w:r w:rsidRPr="009F30A6">
        <w:rPr>
          <w:lang w:val="fr-CA"/>
        </w:rPr>
        <w:t> </w:t>
      </w:r>
      <w:r w:rsidR="00517267" w:rsidRPr="009F30A6">
        <w:rPr>
          <w:lang w:val="fr-CA"/>
        </w:rPr>
        <w:t>:</w:t>
      </w:r>
      <w:bookmarkEnd w:id="37"/>
    </w:p>
    <w:p w14:paraId="099ED039" w14:textId="796C46DB" w:rsidR="0076277B" w:rsidRPr="009F30A6" w:rsidRDefault="00396C2E" w:rsidP="000E5EEB">
      <w:pPr>
        <w:pStyle w:val="MTArtNumL3"/>
        <w:rPr>
          <w:lang w:val="fr-CA"/>
        </w:rPr>
      </w:pPr>
      <w:proofErr w:type="gramStart"/>
      <w:r w:rsidRPr="009F30A6">
        <w:rPr>
          <w:lang w:val="fr-CA"/>
        </w:rPr>
        <w:t>dans</w:t>
      </w:r>
      <w:proofErr w:type="gramEnd"/>
      <w:r w:rsidRPr="009F30A6">
        <w:rPr>
          <w:lang w:val="fr-CA"/>
        </w:rPr>
        <w:t xml:space="preserve"> un (1) ou plusieurs journaux diffusés dans les municipalités où réside la majorité des Membres aux adresses inscrites dans le registre des Membres, au moins une fois au cours de chacune des trois (3) semaines précédant immédiatement le jour où l'assemblée doit se tenir ; ou</w:t>
      </w:r>
    </w:p>
    <w:p w14:paraId="2CA6DA66" w14:textId="153A96FD" w:rsidR="0076277B" w:rsidRPr="009F30A6" w:rsidRDefault="00DF0CF9" w:rsidP="000E5EEB">
      <w:pPr>
        <w:pStyle w:val="MTArtNumL3"/>
        <w:rPr>
          <w:lang w:val="fr-CA"/>
        </w:rPr>
      </w:pPr>
      <w:proofErr w:type="gramStart"/>
      <w:r w:rsidRPr="009F30A6">
        <w:rPr>
          <w:lang w:val="fr-CA"/>
        </w:rPr>
        <w:t>dans</w:t>
      </w:r>
      <w:proofErr w:type="gramEnd"/>
      <w:r w:rsidRPr="009F30A6">
        <w:rPr>
          <w:lang w:val="fr-CA"/>
        </w:rPr>
        <w:t xml:space="preserve"> une publication de la Société envoyée à tous les membres au moins une fois au cours d'une période allant de vingt et un (21) jours à soixante (60) jours avant le jour où l'assemblée doit se tenir.</w:t>
      </w:r>
    </w:p>
    <w:p w14:paraId="18153DAB" w14:textId="7B33433F" w:rsidR="0076277B" w:rsidRPr="009F30A6" w:rsidRDefault="00DF0CF9" w:rsidP="0076277B">
      <w:pPr>
        <w:pStyle w:val="MTArtNumL2"/>
        <w:tabs>
          <w:tab w:val="clear" w:pos="1050"/>
          <w:tab w:val="num" w:pos="720"/>
        </w:tabs>
        <w:ind w:left="720" w:hanging="720"/>
        <w:rPr>
          <w:lang w:val="fr-CA"/>
        </w:rPr>
      </w:pPr>
      <w:r w:rsidRPr="009F30A6">
        <w:rPr>
          <w:lang w:val="fr-CA"/>
        </w:rPr>
        <w:t>Personnes en droit d'être présentes</w:t>
      </w:r>
    </w:p>
    <w:p w14:paraId="01EB8EF5" w14:textId="6A68C201" w:rsidR="0076277B" w:rsidRPr="009F30A6" w:rsidRDefault="0018254B" w:rsidP="0076277B">
      <w:pPr>
        <w:rPr>
          <w:lang w:val="fr-CA"/>
        </w:rPr>
      </w:pPr>
      <w:r w:rsidRPr="009F30A6">
        <w:rPr>
          <w:lang w:val="fr-CA"/>
        </w:rPr>
        <w:t>Les seules personnes autorisées à être présentes à une réunion des Membres sont les suivantes :</w:t>
      </w:r>
    </w:p>
    <w:p w14:paraId="44D80B92" w14:textId="6C7717FF" w:rsidR="0076277B" w:rsidRPr="009F30A6" w:rsidRDefault="008756E9" w:rsidP="0076277B">
      <w:pPr>
        <w:pStyle w:val="MTArtNumL3"/>
        <w:tabs>
          <w:tab w:val="clear" w:pos="1656"/>
          <w:tab w:val="num" w:pos="1440"/>
        </w:tabs>
        <w:ind w:left="1440" w:hanging="720"/>
        <w:rPr>
          <w:lang w:val="fr-CA"/>
        </w:rPr>
      </w:pPr>
      <w:proofErr w:type="gramStart"/>
      <w:r w:rsidRPr="009F30A6">
        <w:rPr>
          <w:lang w:val="fr-CA"/>
        </w:rPr>
        <w:t>les</w:t>
      </w:r>
      <w:proofErr w:type="gramEnd"/>
      <w:r w:rsidRPr="009F30A6">
        <w:rPr>
          <w:lang w:val="fr-CA"/>
        </w:rPr>
        <w:t xml:space="preserve"> personnes en droit de voter à l'assemblée, y compris les Membres et les mandataires ;</w:t>
      </w:r>
    </w:p>
    <w:p w14:paraId="2F40AD38" w14:textId="5E156B02" w:rsidR="0076277B" w:rsidRPr="009F30A6" w:rsidRDefault="008756E9" w:rsidP="0076277B">
      <w:pPr>
        <w:pStyle w:val="MTArtNumL3"/>
        <w:tabs>
          <w:tab w:val="clear" w:pos="1656"/>
          <w:tab w:val="num" w:pos="1440"/>
        </w:tabs>
        <w:ind w:left="1440" w:hanging="720"/>
        <w:rPr>
          <w:lang w:val="fr-CA"/>
        </w:rPr>
      </w:pPr>
      <w:proofErr w:type="gramStart"/>
      <w:r w:rsidRPr="009F30A6">
        <w:rPr>
          <w:lang w:val="fr-CA"/>
        </w:rPr>
        <w:t>les</w:t>
      </w:r>
      <w:proofErr w:type="gramEnd"/>
      <w:r w:rsidRPr="009F30A6">
        <w:rPr>
          <w:lang w:val="fr-CA"/>
        </w:rPr>
        <w:t xml:space="preserve"> Administrateurs et l'expert-comptable de la Société ; et</w:t>
      </w:r>
    </w:p>
    <w:p w14:paraId="5F420B45" w14:textId="2FECB514" w:rsidR="0076277B" w:rsidRPr="009F30A6" w:rsidRDefault="008756E9" w:rsidP="0076277B">
      <w:pPr>
        <w:pStyle w:val="MTArtNumL3"/>
        <w:tabs>
          <w:tab w:val="clear" w:pos="1656"/>
          <w:tab w:val="num" w:pos="1440"/>
        </w:tabs>
        <w:ind w:left="1440" w:hanging="720"/>
        <w:rPr>
          <w:lang w:val="fr-CA"/>
        </w:rPr>
      </w:pPr>
      <w:proofErr w:type="gramStart"/>
      <w:r w:rsidRPr="009F30A6">
        <w:rPr>
          <w:lang w:val="fr-CA"/>
        </w:rPr>
        <w:t>les</w:t>
      </w:r>
      <w:proofErr w:type="gramEnd"/>
      <w:r w:rsidRPr="009F30A6">
        <w:rPr>
          <w:lang w:val="fr-CA"/>
        </w:rPr>
        <w:t xml:space="preserve"> autres personnes dont la présence à l'assemblée est autorisée ou requise en vertu d'une disposition de la loi, des statuts ou d</w:t>
      </w:r>
      <w:r w:rsidR="001D67B8" w:rsidRPr="009F30A6">
        <w:rPr>
          <w:lang w:val="fr-CA"/>
        </w:rPr>
        <w:t>es</w:t>
      </w:r>
      <w:r w:rsidRPr="009F30A6">
        <w:rPr>
          <w:lang w:val="fr-CA"/>
        </w:rPr>
        <w:t xml:space="preserve"> règlement</w:t>
      </w:r>
      <w:r w:rsidR="001D67B8" w:rsidRPr="009F30A6">
        <w:rPr>
          <w:lang w:val="fr-CA"/>
        </w:rPr>
        <w:t>s</w:t>
      </w:r>
      <w:r w:rsidRPr="009F30A6">
        <w:rPr>
          <w:lang w:val="fr-CA"/>
        </w:rPr>
        <w:t xml:space="preserve"> de </w:t>
      </w:r>
      <w:r w:rsidR="001D67B8" w:rsidRPr="009F30A6">
        <w:rPr>
          <w:lang w:val="fr-CA"/>
        </w:rPr>
        <w:t>la Société</w:t>
      </w:r>
      <w:r w:rsidRPr="009F30A6">
        <w:rPr>
          <w:lang w:val="fr-CA"/>
        </w:rPr>
        <w:t>.</w:t>
      </w:r>
    </w:p>
    <w:p w14:paraId="03B72C50" w14:textId="3FE9B69F" w:rsidR="0076277B" w:rsidRPr="009F30A6" w:rsidRDefault="001D67B8" w:rsidP="0076277B">
      <w:pPr>
        <w:rPr>
          <w:lang w:val="fr-CA"/>
        </w:rPr>
      </w:pPr>
      <w:r w:rsidRPr="009F30A6">
        <w:rPr>
          <w:lang w:val="fr-CA"/>
        </w:rPr>
        <w:lastRenderedPageBreak/>
        <w:t>Toute autre personne ne peut être admise que sur invitation du Président de la réunion ou par Résolution ordinaire des Membres.</w:t>
      </w:r>
    </w:p>
    <w:p w14:paraId="252BAF2A" w14:textId="77777777" w:rsidR="0076277B" w:rsidRPr="009F30A6" w:rsidRDefault="00517267" w:rsidP="0076277B">
      <w:pPr>
        <w:pStyle w:val="MTArtNumL2"/>
        <w:tabs>
          <w:tab w:val="clear" w:pos="1050"/>
          <w:tab w:val="num" w:pos="720"/>
        </w:tabs>
        <w:ind w:left="720" w:hanging="720"/>
        <w:rPr>
          <w:lang w:val="fr-CA"/>
        </w:rPr>
      </w:pPr>
      <w:bookmarkStart w:id="38" w:name="_Ref350162094"/>
      <w:bookmarkStart w:id="39" w:name="_Ref350162147"/>
      <w:bookmarkStart w:id="40" w:name="_Toc170142885"/>
      <w:r w:rsidRPr="009F30A6">
        <w:rPr>
          <w:lang w:val="fr-CA"/>
        </w:rPr>
        <w:t>Quorum</w:t>
      </w:r>
      <w:bookmarkEnd w:id="38"/>
      <w:bookmarkEnd w:id="39"/>
      <w:bookmarkEnd w:id="40"/>
    </w:p>
    <w:p w14:paraId="44176166" w14:textId="4A42BDC2" w:rsidR="0076277B" w:rsidRPr="009F30A6" w:rsidRDefault="00DA04C6" w:rsidP="00923463">
      <w:pPr>
        <w:pStyle w:val="MTArtNumL3"/>
        <w:numPr>
          <w:ilvl w:val="0"/>
          <w:numId w:val="0"/>
        </w:numPr>
        <w:ind w:left="1656"/>
        <w:rPr>
          <w:lang w:val="fr-CA"/>
        </w:rPr>
      </w:pPr>
      <w:bookmarkStart w:id="41" w:name="_Ref180120078"/>
      <w:r w:rsidRPr="009F30A6">
        <w:rPr>
          <w:lang w:val="fr-CA"/>
        </w:rPr>
        <w:t>Le quorum pour les délibérations des assemblées des membres est d'au moins dix (10%) pour cent des membres de la société ayant le droit de vote, présents, soit en personne, soit par voie électronique, ou représentés par procuration ; toutefois, lorsque :</w:t>
      </w:r>
    </w:p>
    <w:p w14:paraId="50006164" w14:textId="2E6A35FD" w:rsidR="0076277B" w:rsidRPr="009F30A6" w:rsidRDefault="00E0254A" w:rsidP="007C1522">
      <w:pPr>
        <w:pStyle w:val="MTArtNumL4"/>
        <w:rPr>
          <w:lang w:val="fr-CA"/>
        </w:rPr>
      </w:pPr>
      <w:proofErr w:type="gramStart"/>
      <w:r w:rsidRPr="009F30A6">
        <w:rPr>
          <w:lang w:val="fr-CA"/>
        </w:rPr>
        <w:t>le</w:t>
      </w:r>
      <w:proofErr w:type="gramEnd"/>
      <w:r w:rsidRPr="009F30A6">
        <w:rPr>
          <w:lang w:val="fr-CA"/>
        </w:rPr>
        <w:t xml:space="preserve"> quorum n'est pas atteint, mais deux (2) personnes ou plus sont présentes, en personne ou par voie électronique, une demi-heure après l'heure d'ouverture spécifiée dans l'avis de convocation de l'assemblée des Membres ; et</w:t>
      </w:r>
    </w:p>
    <w:p w14:paraId="39A52347" w14:textId="04E23E99" w:rsidR="00340E7A" w:rsidRPr="009F30A6" w:rsidRDefault="00742032" w:rsidP="007C1522">
      <w:pPr>
        <w:pStyle w:val="MTArtNumL4"/>
        <w:rPr>
          <w:lang w:val="fr-CA"/>
        </w:rPr>
      </w:pPr>
      <w:proofErr w:type="gramStart"/>
      <w:r w:rsidRPr="009F30A6">
        <w:rPr>
          <w:lang w:val="fr-CA"/>
        </w:rPr>
        <w:t>l'ordre</w:t>
      </w:r>
      <w:proofErr w:type="gramEnd"/>
      <w:r w:rsidRPr="009F30A6">
        <w:rPr>
          <w:lang w:val="fr-CA"/>
        </w:rPr>
        <w:t xml:space="preserve"> du jour se limite à la désignation d'un(e) Président(e) et d'un(e) Secrétaire de séance, à l'enregistrement des noms des personnes présentes et à l'adoption d'une motion d'ajournement de la séance, avec ou sans indication de la date, de l'heure et du lieu de la reprise de la séance,</w:t>
      </w:r>
    </w:p>
    <w:p w14:paraId="0F472E7E" w14:textId="3BC92AB4" w:rsidR="0076277B" w:rsidRPr="009F30A6" w:rsidRDefault="00742032" w:rsidP="00340E7A">
      <w:pPr>
        <w:pStyle w:val="MTArtNumL4"/>
        <w:numPr>
          <w:ilvl w:val="0"/>
          <w:numId w:val="0"/>
        </w:numPr>
        <w:ind w:left="1656"/>
        <w:rPr>
          <w:lang w:val="fr-CA"/>
        </w:rPr>
      </w:pPr>
      <w:proofErr w:type="gramStart"/>
      <w:r w:rsidRPr="009F30A6">
        <w:rPr>
          <w:lang w:val="fr-CA"/>
        </w:rPr>
        <w:t>deux</w:t>
      </w:r>
      <w:proofErr w:type="gramEnd"/>
      <w:r w:rsidRPr="009F30A6">
        <w:rPr>
          <w:lang w:val="fr-CA"/>
        </w:rPr>
        <w:t xml:space="preserve"> (2) personnes présentes, en personne ou par voie électronique, constituent le quorum.</w:t>
      </w:r>
    </w:p>
    <w:p w14:paraId="38CF4721" w14:textId="300B3F04" w:rsidR="0076277B" w:rsidRPr="009F30A6" w:rsidRDefault="00742032" w:rsidP="00A050D5">
      <w:pPr>
        <w:pStyle w:val="MTArtNumL3"/>
        <w:rPr>
          <w:u w:val="single"/>
          <w:lang w:val="fr-CA"/>
        </w:rPr>
      </w:pPr>
      <w:r w:rsidRPr="009F30A6">
        <w:rPr>
          <w:lang w:val="fr-CA"/>
        </w:rPr>
        <w:t>Aucune question ne peut être traitée lors d'une réunion des Membres si le quorum nécessaire n'est pas atteint au début de la réunion.</w:t>
      </w:r>
    </w:p>
    <w:p w14:paraId="02E88F0A" w14:textId="1283E517" w:rsidR="0076277B" w:rsidRPr="009F30A6" w:rsidRDefault="00BD3D1C" w:rsidP="00A050D5">
      <w:pPr>
        <w:pStyle w:val="MTArtNumL3"/>
        <w:rPr>
          <w:rStyle w:val="ChrUndr"/>
          <w:u w:val="none"/>
          <w:lang w:val="fr-CA"/>
        </w:rPr>
      </w:pPr>
      <w:bookmarkStart w:id="42" w:name="_Ref173235268"/>
      <w:r w:rsidRPr="009F30A6">
        <w:rPr>
          <w:rStyle w:val="ChrUndr"/>
          <w:u w:val="none"/>
          <w:lang w:val="fr-CA"/>
        </w:rPr>
        <w:t xml:space="preserve">Si le quorum n'est pas atteint à l'ouverture d'une assemblée des Membres, les Membres présents peuvent ajourner l'assemblée à une date et </w:t>
      </w:r>
      <w:proofErr w:type="gramStart"/>
      <w:r w:rsidRPr="009F30A6">
        <w:rPr>
          <w:rStyle w:val="ChrUndr"/>
          <w:u w:val="none"/>
          <w:lang w:val="fr-CA"/>
        </w:rPr>
        <w:t>un lieu déterminés</w:t>
      </w:r>
      <w:proofErr w:type="gramEnd"/>
      <w:r w:rsidRPr="009F30A6">
        <w:rPr>
          <w:rStyle w:val="ChrUndr"/>
          <w:u w:val="none"/>
          <w:lang w:val="fr-CA"/>
        </w:rPr>
        <w:t>, mais ne peuvent traiter d'aucune autre question.</w:t>
      </w:r>
    </w:p>
    <w:bookmarkEnd w:id="42"/>
    <w:p w14:paraId="2EC42224" w14:textId="4C5581C8" w:rsidR="0076277B" w:rsidRPr="009F30A6" w:rsidRDefault="00BD3D1C" w:rsidP="0076277B">
      <w:pPr>
        <w:pStyle w:val="MTArtNumL2"/>
        <w:tabs>
          <w:tab w:val="clear" w:pos="1050"/>
          <w:tab w:val="num" w:pos="720"/>
        </w:tabs>
        <w:ind w:left="720" w:hanging="720"/>
        <w:rPr>
          <w:lang w:val="fr-CA"/>
        </w:rPr>
      </w:pPr>
      <w:r w:rsidRPr="009F30A6">
        <w:rPr>
          <w:lang w:val="fr-CA"/>
        </w:rPr>
        <w:t>Président(e)</w:t>
      </w:r>
    </w:p>
    <w:p w14:paraId="355E78B4" w14:textId="576400E4" w:rsidR="0076277B" w:rsidRPr="009F30A6" w:rsidRDefault="006200AD" w:rsidP="0076277B">
      <w:pPr>
        <w:rPr>
          <w:lang w:val="fr-CA"/>
        </w:rPr>
      </w:pPr>
      <w:r w:rsidRPr="009F30A6">
        <w:rPr>
          <w:lang w:val="fr-CA"/>
        </w:rPr>
        <w:t>En l'absence du/de la Président(e) et du/de la Vice-président(e) du Conseil d'administration, les Membres présents et en droit de voter à toute assemblée des Membres choisissent un autre Administrateur pour présider l'assemblée. Si aucun administrateur n'est présent ou si tous les administrateurs présents refusent de présider l'assemblée, les membres présents et en droit de voter choisissent un Membre pour présider l'assemblée.</w:t>
      </w:r>
    </w:p>
    <w:bookmarkEnd w:id="41"/>
    <w:p w14:paraId="04494FA9" w14:textId="55F21339" w:rsidR="0076277B" w:rsidRPr="009F30A6" w:rsidRDefault="006200AD" w:rsidP="0076277B">
      <w:pPr>
        <w:pStyle w:val="MTArtNumL2"/>
        <w:tabs>
          <w:tab w:val="clear" w:pos="1050"/>
          <w:tab w:val="num" w:pos="720"/>
        </w:tabs>
        <w:ind w:left="720" w:hanging="720"/>
        <w:rPr>
          <w:lang w:val="fr-CA"/>
        </w:rPr>
      </w:pPr>
      <w:r w:rsidRPr="009F30A6">
        <w:rPr>
          <w:lang w:val="fr-CA"/>
        </w:rPr>
        <w:t>Vote des membres</w:t>
      </w:r>
    </w:p>
    <w:p w14:paraId="0B81B7B3" w14:textId="154C60B2" w:rsidR="0076277B" w:rsidRPr="009F30A6" w:rsidRDefault="00CA1D13" w:rsidP="00DF4F85">
      <w:pPr>
        <w:pStyle w:val="MTArtNumL3"/>
        <w:rPr>
          <w:lang w:val="fr-CA"/>
        </w:rPr>
      </w:pPr>
      <w:r w:rsidRPr="009F30A6">
        <w:rPr>
          <w:lang w:val="fr-CA"/>
        </w:rPr>
        <w:t>La méthode de vote lors de toute réunion des Membres sera déterminée par le/la Président(e) de la réunion avant qu'un vote ne soit effectué.</w:t>
      </w:r>
      <w:r w:rsidR="008519DC" w:rsidRPr="009F30A6">
        <w:rPr>
          <w:lang w:val="fr-CA"/>
        </w:rPr>
        <w:t xml:space="preserve"> </w:t>
      </w:r>
      <w:r w:rsidRPr="009F30A6">
        <w:rPr>
          <w:lang w:val="fr-CA"/>
        </w:rPr>
        <w:t>Chaque Membre dispose d'une (1) voix sur chaque question soulevée lors d'une réunion des Membres, et toutes les questions sont tranchées par Résolution ordinaire, sauf indication contraire. En cas d'égalité des voix, le vote est considéré comme perdu.</w:t>
      </w:r>
    </w:p>
    <w:p w14:paraId="0A711570" w14:textId="5993D8DF" w:rsidR="0076277B" w:rsidRPr="009F30A6" w:rsidRDefault="00546C8A" w:rsidP="00DF4F85">
      <w:pPr>
        <w:pStyle w:val="MTArtNumL3"/>
        <w:rPr>
          <w:lang w:val="fr-CA"/>
        </w:rPr>
      </w:pPr>
      <w:r w:rsidRPr="009F30A6">
        <w:rPr>
          <w:lang w:val="fr-CA"/>
        </w:rPr>
        <w:t>Lorsqu'un vote a eu lieu sur une question, une déclaration du/de la Président(e) de l'assemblée indiquant qu'une résolution a été adoptée ou rejetée à une certaine majorité et une inscription à cet effet dans le procès-verbal de la Société constituent une preuve concluante de ce fait, sans qu'il soit nécessaire de prouver le nombre ou la proportion de votes enregistrés en faveur ou contre la motion.</w:t>
      </w:r>
    </w:p>
    <w:p w14:paraId="2F502123" w14:textId="7F40B2F4" w:rsidR="0076277B" w:rsidRPr="009F30A6" w:rsidRDefault="00372763" w:rsidP="0076277B">
      <w:pPr>
        <w:pStyle w:val="MTArtNumL2"/>
        <w:tabs>
          <w:tab w:val="clear" w:pos="1050"/>
          <w:tab w:val="num" w:pos="720"/>
        </w:tabs>
        <w:spacing w:before="0"/>
        <w:ind w:left="0"/>
        <w:rPr>
          <w:lang w:val="fr-CA"/>
        </w:rPr>
      </w:pPr>
      <w:r w:rsidRPr="009F30A6">
        <w:rPr>
          <w:lang w:val="fr-CA"/>
        </w:rPr>
        <w:t>Vote électronique, par courrier ou par téléphone</w:t>
      </w:r>
    </w:p>
    <w:p w14:paraId="3013FF14" w14:textId="0E7CDF7A" w:rsidR="0076277B" w:rsidRPr="009F30A6" w:rsidRDefault="00833C2B" w:rsidP="0076277B">
      <w:pPr>
        <w:rPr>
          <w:szCs w:val="22"/>
          <w:lang w:val="fr-CA"/>
        </w:rPr>
      </w:pPr>
      <w:r w:rsidRPr="009F30A6">
        <w:rPr>
          <w:szCs w:val="22"/>
          <w:lang w:val="fr-CA"/>
        </w:rPr>
        <w:t>Les Administrateurs peuvent prévoir que les Membres votent par courrier, par téléphone ou par voie électronique au lieu de voter par procuration.</w:t>
      </w:r>
      <w:r w:rsidR="008519DC" w:rsidRPr="009F30A6">
        <w:rPr>
          <w:szCs w:val="22"/>
          <w:lang w:val="fr-CA"/>
        </w:rPr>
        <w:t xml:space="preserve"> </w:t>
      </w:r>
      <w:r w:rsidRPr="009F30A6">
        <w:rPr>
          <w:szCs w:val="22"/>
          <w:lang w:val="fr-CA"/>
        </w:rPr>
        <w:t>Ces moyens de vote alternatifs doivent</w:t>
      </w:r>
      <w:r w:rsidRPr="009F30A6">
        <w:rPr>
          <w:szCs w:val="22"/>
          <w:lang w:val="fr-CA"/>
        </w:rPr>
        <w:t> :</w:t>
      </w:r>
    </w:p>
    <w:p w14:paraId="0A2D610F" w14:textId="2799773E" w:rsidR="0076277B" w:rsidRPr="009F30A6" w:rsidRDefault="00C443D1" w:rsidP="0076277B">
      <w:pPr>
        <w:pStyle w:val="MTArtNumL3"/>
        <w:tabs>
          <w:tab w:val="clear" w:pos="1656"/>
          <w:tab w:val="num" w:pos="1440"/>
        </w:tabs>
        <w:ind w:left="1440" w:hanging="720"/>
        <w:rPr>
          <w:lang w:val="fr-CA"/>
        </w:rPr>
      </w:pPr>
      <w:proofErr w:type="gramStart"/>
      <w:r w:rsidRPr="009F30A6">
        <w:rPr>
          <w:lang w:val="fr-CA"/>
        </w:rPr>
        <w:t>permettre</w:t>
      </w:r>
      <w:proofErr w:type="gramEnd"/>
      <w:r w:rsidRPr="009F30A6">
        <w:rPr>
          <w:lang w:val="fr-CA"/>
        </w:rPr>
        <w:t xml:space="preserve"> de vérifier que les votes sont émis par les membres en droit de voter ; et</w:t>
      </w:r>
    </w:p>
    <w:p w14:paraId="09F1382C" w14:textId="6CFA00B7" w:rsidR="0076277B" w:rsidRPr="009F30A6" w:rsidRDefault="006C38A4" w:rsidP="0076277B">
      <w:pPr>
        <w:pStyle w:val="MTArtNumL3"/>
        <w:tabs>
          <w:tab w:val="clear" w:pos="1656"/>
          <w:tab w:val="num" w:pos="1440"/>
        </w:tabs>
        <w:ind w:left="1440" w:hanging="720"/>
        <w:rPr>
          <w:szCs w:val="22"/>
          <w:lang w:val="fr-CA"/>
        </w:rPr>
      </w:pPr>
      <w:proofErr w:type="gramStart"/>
      <w:r w:rsidRPr="009F30A6">
        <w:rPr>
          <w:lang w:val="fr-CA"/>
        </w:rPr>
        <w:lastRenderedPageBreak/>
        <w:t>ne</w:t>
      </w:r>
      <w:proofErr w:type="gramEnd"/>
      <w:r w:rsidRPr="009F30A6">
        <w:rPr>
          <w:lang w:val="fr-CA"/>
        </w:rPr>
        <w:t xml:space="preserve"> pas permettre à la Société d'identifier le vote de chaque membre.</w:t>
      </w:r>
    </w:p>
    <w:p w14:paraId="06049A8C" w14:textId="371BC5AD" w:rsidR="0076277B" w:rsidRPr="009F30A6" w:rsidRDefault="006C38A4" w:rsidP="0076277B">
      <w:pPr>
        <w:pStyle w:val="MTArtNumL2"/>
        <w:tabs>
          <w:tab w:val="clear" w:pos="1050"/>
          <w:tab w:val="num" w:pos="720"/>
        </w:tabs>
        <w:ind w:left="720" w:hanging="720"/>
        <w:rPr>
          <w:lang w:val="fr-CA"/>
        </w:rPr>
      </w:pPr>
      <w:r w:rsidRPr="009F30A6">
        <w:rPr>
          <w:lang w:val="fr-CA"/>
        </w:rPr>
        <w:t>Procurations</w:t>
      </w:r>
    </w:p>
    <w:p w14:paraId="79A9A6ED" w14:textId="7E5D00CC" w:rsidR="0076277B" w:rsidRPr="009F30A6" w:rsidRDefault="00AC46FC" w:rsidP="0095361D">
      <w:pPr>
        <w:pStyle w:val="MTArtNumL3"/>
        <w:rPr>
          <w:lang w:val="fr-CA"/>
        </w:rPr>
      </w:pPr>
      <w:r w:rsidRPr="009F30A6">
        <w:rPr>
          <w:lang w:val="fr-CA"/>
        </w:rPr>
        <w:t>À moins que les Administrateurs n'autorisent le vote électronique conformément à l'article 6.10, tout Membre ayant le droit de voter aux assemblées des Membres peut, au moyen d'une procuration, désigner une personne qui assistera à l'assemblée en son nom et qui agira de la manière indiquée dans la procuration, dans la mesure et avec les pouvoirs conférés par la procuration et les réglementations gouvernementales.</w:t>
      </w:r>
      <w:r w:rsidR="008519DC" w:rsidRPr="009F30A6">
        <w:rPr>
          <w:lang w:val="fr-CA"/>
        </w:rPr>
        <w:t xml:space="preserve"> </w:t>
      </w:r>
      <w:r w:rsidRPr="009F30A6">
        <w:rPr>
          <w:lang w:val="fr-CA"/>
        </w:rPr>
        <w:t>La procuration doit être écrite. Le mandataire ne doit pas nécessairement être un membre. Le mandataire ne peut détenir plus de deux procurations.</w:t>
      </w:r>
    </w:p>
    <w:p w14:paraId="7C75C988" w14:textId="0077ECF9" w:rsidR="00F660F8" w:rsidRPr="009F30A6" w:rsidRDefault="00E92948" w:rsidP="00F660F8">
      <w:pPr>
        <w:pStyle w:val="MTArtNumL3"/>
        <w:rPr>
          <w:szCs w:val="22"/>
          <w:lang w:val="fr-CA"/>
        </w:rPr>
      </w:pPr>
      <w:r w:rsidRPr="009F30A6">
        <w:rPr>
          <w:lang w:val="fr-CA"/>
        </w:rPr>
        <w:t>La procuration sera exécutée par :</w:t>
      </w:r>
    </w:p>
    <w:p w14:paraId="4DC154ED" w14:textId="755659EF" w:rsidR="00F660F8" w:rsidRPr="009F30A6" w:rsidRDefault="00960B63" w:rsidP="00F660F8">
      <w:pPr>
        <w:pStyle w:val="MTArtNumL4"/>
        <w:rPr>
          <w:lang w:val="fr-CA"/>
        </w:rPr>
      </w:pPr>
      <w:proofErr w:type="gramStart"/>
      <w:r w:rsidRPr="009F30A6">
        <w:rPr>
          <w:lang w:val="fr-CA"/>
        </w:rPr>
        <w:t>le</w:t>
      </w:r>
      <w:proofErr w:type="gramEnd"/>
      <w:r w:rsidRPr="009F30A6">
        <w:rPr>
          <w:lang w:val="fr-CA"/>
        </w:rPr>
        <w:t xml:space="preserve"> Membre ayant le droit de vote ;</w:t>
      </w:r>
    </w:p>
    <w:p w14:paraId="0CE3DEF1" w14:textId="5080CE93" w:rsidR="00F660F8" w:rsidRPr="009F30A6" w:rsidRDefault="00960B63" w:rsidP="00F660F8">
      <w:pPr>
        <w:pStyle w:val="MTArtNumL4"/>
        <w:rPr>
          <w:lang w:val="fr-CA"/>
        </w:rPr>
      </w:pPr>
      <w:proofErr w:type="gramStart"/>
      <w:r w:rsidRPr="009F30A6">
        <w:rPr>
          <w:lang w:val="fr-CA"/>
        </w:rPr>
        <w:t>le</w:t>
      </w:r>
      <w:proofErr w:type="gramEnd"/>
      <w:r w:rsidRPr="009F30A6">
        <w:rPr>
          <w:lang w:val="fr-CA"/>
        </w:rPr>
        <w:t xml:space="preserve"> mandataire du Membre habilité à voter, autorisé par écrit en vertu d'une procuration valide ; ou</w:t>
      </w:r>
    </w:p>
    <w:p w14:paraId="1CEC8B09" w14:textId="6F2B6639" w:rsidR="00F660F8" w:rsidRPr="009F30A6" w:rsidRDefault="00960B63" w:rsidP="00F660F8">
      <w:pPr>
        <w:pStyle w:val="MTArtNumL4"/>
        <w:rPr>
          <w:lang w:val="fr-CA"/>
        </w:rPr>
      </w:pPr>
      <w:proofErr w:type="gramStart"/>
      <w:r w:rsidRPr="009F30A6">
        <w:rPr>
          <w:lang w:val="fr-CA"/>
        </w:rPr>
        <w:t>si</w:t>
      </w:r>
      <w:proofErr w:type="gramEnd"/>
      <w:r w:rsidRPr="009F30A6">
        <w:rPr>
          <w:lang w:val="fr-CA"/>
        </w:rPr>
        <w:t xml:space="preserve"> le Membre est une personne morale, par le/la Représentant(e) autorisé(e).</w:t>
      </w:r>
    </w:p>
    <w:p w14:paraId="399E96AF" w14:textId="5C3E8B69" w:rsidR="00F660F8" w:rsidRPr="009F30A6" w:rsidRDefault="0076337C" w:rsidP="00F660F8">
      <w:pPr>
        <w:pStyle w:val="MTArtNumL3"/>
        <w:rPr>
          <w:lang w:val="fr-CA"/>
        </w:rPr>
      </w:pPr>
      <w:r w:rsidRPr="009F30A6">
        <w:rPr>
          <w:lang w:val="fr-CA"/>
        </w:rPr>
        <w:t>Une procuration n'est valable que pour la réunion pour laquelle elle est donnée ou pour la poursuite de cette réunion après un ajournement.</w:t>
      </w:r>
    </w:p>
    <w:p w14:paraId="14079D2E" w14:textId="414729C5" w:rsidR="00F660F8" w:rsidRPr="009F30A6" w:rsidRDefault="00486C1F" w:rsidP="00F660F8">
      <w:pPr>
        <w:pStyle w:val="MTArtNumL3"/>
        <w:rPr>
          <w:lang w:val="fr-CA"/>
        </w:rPr>
      </w:pPr>
      <w:r w:rsidRPr="009F30A6">
        <w:rPr>
          <w:lang w:val="fr-CA"/>
        </w:rPr>
        <w:t>Sous réserve de la réglementation gouvernementale, une procuration peut être établie sous la forme prescrite par le Conseil d'administration ou sous toute autre forme jugée suffisante par le/la Président(e) de l'assemblée.</w:t>
      </w:r>
    </w:p>
    <w:p w14:paraId="0325ACE1" w14:textId="523ED191" w:rsidR="0076277B" w:rsidRPr="009F30A6" w:rsidRDefault="006F0CA2" w:rsidP="00F660F8">
      <w:pPr>
        <w:pStyle w:val="MTArtNumL3"/>
        <w:rPr>
          <w:lang w:val="fr-CA"/>
        </w:rPr>
      </w:pPr>
      <w:r w:rsidRPr="009F30A6">
        <w:rPr>
          <w:lang w:val="fr-CA"/>
        </w:rPr>
        <w:t>Une procuration doit être déposée auprès du Secrétaire de la réunion avant qu'un vote ne soit organisé sous son autorité, ou à un moment antérieur et de la manière prescrite par le Conseil d'administration.</w:t>
      </w:r>
      <w:r w:rsidR="008519DC" w:rsidRPr="009F30A6">
        <w:rPr>
          <w:lang w:val="fr-CA"/>
        </w:rPr>
        <w:t xml:space="preserve"> </w:t>
      </w:r>
      <w:r w:rsidRPr="009F30A6">
        <w:rPr>
          <w:lang w:val="fr-CA"/>
        </w:rPr>
        <w:t>Le Conseil d'administration peut fixer une date limite pour le dépôt des procurations, cette date ne devant pas dépasser quarante-huit (48) heures, samedis et jours fériés non compris, avant l'assemblée.</w:t>
      </w:r>
    </w:p>
    <w:p w14:paraId="5765EBEF" w14:textId="1905607D" w:rsidR="0076277B" w:rsidRPr="009F30A6" w:rsidRDefault="00AF6260" w:rsidP="0076277B">
      <w:pPr>
        <w:pStyle w:val="MTArtNumL2"/>
        <w:tabs>
          <w:tab w:val="clear" w:pos="1050"/>
          <w:tab w:val="num" w:pos="720"/>
        </w:tabs>
        <w:ind w:left="720" w:hanging="720"/>
        <w:rPr>
          <w:lang w:val="fr-CA"/>
        </w:rPr>
      </w:pPr>
      <w:r w:rsidRPr="009F30A6">
        <w:rPr>
          <w:lang w:val="fr-CA"/>
        </w:rPr>
        <w:t>Bulletin de vote</w:t>
      </w:r>
    </w:p>
    <w:p w14:paraId="7C191281" w14:textId="324AE629" w:rsidR="0076277B" w:rsidRPr="009F30A6" w:rsidRDefault="00FF6DD4" w:rsidP="0076277B">
      <w:pPr>
        <w:rPr>
          <w:lang w:val="fr-CA"/>
        </w:rPr>
      </w:pPr>
      <w:r w:rsidRPr="009F30A6">
        <w:rPr>
          <w:lang w:val="fr-CA"/>
        </w:rPr>
        <w:t>Un Membre peut demander un vote au cours de la réunion, soit avant, soit après un vote à main levée.</w:t>
      </w:r>
      <w:r w:rsidR="008519DC" w:rsidRPr="009F30A6">
        <w:rPr>
          <w:lang w:val="fr-CA"/>
        </w:rPr>
        <w:t xml:space="preserve"> </w:t>
      </w:r>
      <w:r w:rsidRPr="009F30A6">
        <w:rPr>
          <w:lang w:val="fr-CA"/>
        </w:rPr>
        <w:t>Si, au cours d'une réunion, un vote par scrutin est demandé sur l'élection d'un(e) président(e), il doit avoir lieu immédiatement sans ajournement.</w:t>
      </w:r>
      <w:r w:rsidR="008519DC" w:rsidRPr="009F30A6">
        <w:rPr>
          <w:lang w:val="fr-CA"/>
        </w:rPr>
        <w:t xml:space="preserve"> </w:t>
      </w:r>
      <w:r w:rsidRPr="009F30A6">
        <w:rPr>
          <w:lang w:val="fr-CA"/>
        </w:rPr>
        <w:t>Si un vote par correspondance est demandé sur toute autre question, il a lieu de la manière et au moment indiqués par le/la Président(e) de la réunion.</w:t>
      </w:r>
      <w:r w:rsidR="008519DC" w:rsidRPr="009F30A6">
        <w:rPr>
          <w:lang w:val="fr-CA"/>
        </w:rPr>
        <w:t xml:space="preserve"> </w:t>
      </w:r>
      <w:r w:rsidRPr="009F30A6">
        <w:rPr>
          <w:lang w:val="fr-CA"/>
        </w:rPr>
        <w:t>Le résultat d'un vote par scrutin est considéré comme la résolution de la réunion au cours de laquelle il a été demandé.</w:t>
      </w:r>
      <w:r w:rsidR="008519DC" w:rsidRPr="009F30A6">
        <w:rPr>
          <w:lang w:val="fr-CA"/>
        </w:rPr>
        <w:t xml:space="preserve"> </w:t>
      </w:r>
      <w:r w:rsidRPr="009F30A6">
        <w:rPr>
          <w:lang w:val="fr-CA"/>
        </w:rPr>
        <w:t>Une demande de vote par scrutin peut être retirée à tout moment avant le scrutin.</w:t>
      </w:r>
    </w:p>
    <w:p w14:paraId="68E7D82C" w14:textId="0CC17BF3" w:rsidR="0076277B" w:rsidRPr="009F30A6" w:rsidRDefault="006E6E8D" w:rsidP="0076277B">
      <w:pPr>
        <w:pStyle w:val="MTArtNumL2"/>
        <w:tabs>
          <w:tab w:val="clear" w:pos="1050"/>
          <w:tab w:val="num" w:pos="720"/>
        </w:tabs>
        <w:ind w:left="720" w:hanging="720"/>
        <w:rPr>
          <w:lang w:val="fr-CA"/>
        </w:rPr>
      </w:pPr>
      <w:r w:rsidRPr="009F30A6">
        <w:rPr>
          <w:lang w:val="fr-CA"/>
        </w:rPr>
        <w:t>Ajournement</w:t>
      </w:r>
    </w:p>
    <w:p w14:paraId="215CECD3" w14:textId="7929C4A7" w:rsidR="0076277B" w:rsidRPr="009F30A6" w:rsidRDefault="008519DC" w:rsidP="0076277B">
      <w:pPr>
        <w:rPr>
          <w:lang w:val="fr-CA"/>
        </w:rPr>
      </w:pPr>
      <w:r w:rsidRPr="009F30A6">
        <w:rPr>
          <w:lang w:val="fr-CA"/>
        </w:rPr>
        <w:t>Toute assemblée des Membres peut être ajournée à tout moment par le/la Président(e) de l'assemblée. Toute question qui aurait pu être traitée lors de la réunion initiale à partir de laquelle l'ajournement a eu lieu peut être traitée lors de la reprise de la réunion ajournée. Aucun avis n'est requis pour la reprise d'une réunion ajournée lorsque la reprise de la réunion a lieu moins de trente (30) jours après la date de la réunion initiale, à l'exception d'une annonce lors d'une réunion ajournée.</w:t>
      </w:r>
    </w:p>
    <w:p w14:paraId="04F61028" w14:textId="52EF7DFE" w:rsidR="0076277B" w:rsidRPr="009F30A6" w:rsidRDefault="00387461" w:rsidP="0076277B">
      <w:pPr>
        <w:pStyle w:val="MTArtNumL2"/>
        <w:tabs>
          <w:tab w:val="clear" w:pos="1050"/>
          <w:tab w:val="num" w:pos="720"/>
        </w:tabs>
        <w:ind w:left="720" w:hanging="720"/>
        <w:rPr>
          <w:szCs w:val="22"/>
          <w:lang w:val="fr-CA"/>
        </w:rPr>
      </w:pPr>
      <w:r w:rsidRPr="009F30A6">
        <w:rPr>
          <w:szCs w:val="22"/>
          <w:lang w:val="fr-CA"/>
        </w:rPr>
        <w:lastRenderedPageBreak/>
        <w:t>Résolutions écrites</w:t>
      </w:r>
    </w:p>
    <w:p w14:paraId="6ED6762A" w14:textId="1474F8F8" w:rsidR="0076277B" w:rsidRPr="009F30A6" w:rsidRDefault="003F549F" w:rsidP="0076277B">
      <w:pPr>
        <w:rPr>
          <w:lang w:val="fr-CA"/>
        </w:rPr>
      </w:pPr>
      <w:r w:rsidRPr="009F30A6">
        <w:rPr>
          <w:lang w:val="fr-CA"/>
        </w:rPr>
        <w:t>Une Résolution écrite signée par tous les Membres ayant le droit de voter sur cette résolution lors d'une assemblée des Membres, y compris une Assemblée annuelle, est valide comme si elle avait été adoptée lors d'une Assemblée annuelle ou d'une Assemblée spéciale, à condition que les questions suivantes ne puissent pas être traitées par Résolution écrite :</w:t>
      </w:r>
    </w:p>
    <w:p w14:paraId="34802CD5" w14:textId="7C95030A" w:rsidR="0076277B" w:rsidRPr="009F30A6" w:rsidRDefault="00516A39" w:rsidP="0076277B">
      <w:pPr>
        <w:pStyle w:val="MTArtNumL3"/>
        <w:tabs>
          <w:tab w:val="clear" w:pos="1656"/>
          <w:tab w:val="num" w:pos="1440"/>
        </w:tabs>
        <w:ind w:left="1440" w:hanging="720"/>
        <w:rPr>
          <w:lang w:val="fr-CA"/>
        </w:rPr>
      </w:pPr>
      <w:proofErr w:type="gramStart"/>
      <w:r w:rsidRPr="009F30A6">
        <w:rPr>
          <w:lang w:val="fr-CA"/>
        </w:rPr>
        <w:t>la</w:t>
      </w:r>
      <w:proofErr w:type="gramEnd"/>
      <w:r w:rsidRPr="009F30A6">
        <w:rPr>
          <w:lang w:val="fr-CA"/>
        </w:rPr>
        <w:t xml:space="preserve"> démission, la révocation ou le remplacement d'un Administrateur, lorsqu'une déclaration écrite a été présentée par l'Administrateur pour justifier sa démission ou s'opposer à sa révocation ou à son remplacement ; et</w:t>
      </w:r>
    </w:p>
    <w:p w14:paraId="3444BFB8" w14:textId="2AB4A6CF" w:rsidR="0076277B" w:rsidRPr="009F30A6" w:rsidRDefault="00B23CC5" w:rsidP="0076277B">
      <w:pPr>
        <w:pStyle w:val="MTArtNumL3"/>
        <w:tabs>
          <w:tab w:val="clear" w:pos="1656"/>
          <w:tab w:val="num" w:pos="1440"/>
        </w:tabs>
        <w:ind w:left="1440" w:hanging="720"/>
        <w:rPr>
          <w:lang w:val="fr-CA"/>
        </w:rPr>
      </w:pPr>
      <w:proofErr w:type="gramStart"/>
      <w:r w:rsidRPr="009F30A6">
        <w:rPr>
          <w:lang w:val="fr-CA"/>
        </w:rPr>
        <w:t>la</w:t>
      </w:r>
      <w:proofErr w:type="gramEnd"/>
      <w:r w:rsidRPr="009F30A6">
        <w:rPr>
          <w:lang w:val="fr-CA"/>
        </w:rPr>
        <w:t xml:space="preserve"> démission, la révocation ou le remplacement de l'expert-comptable, lorsqu'une déclaration écrite a été présentée par l'expert-comptable pour justifier sa démission ou s'opposer à sa révocation ou à son remplacement.</w:t>
      </w:r>
    </w:p>
    <w:p w14:paraId="4C7BD59A" w14:textId="09077C71" w:rsidR="0076277B" w:rsidRPr="009F30A6" w:rsidRDefault="00B23CC5" w:rsidP="0076277B">
      <w:pPr>
        <w:pStyle w:val="MTArtNumL1"/>
        <w:rPr>
          <w:lang w:val="fr-CA"/>
        </w:rPr>
      </w:pPr>
      <w:bookmarkStart w:id="43" w:name="_Ref173235270"/>
      <w:r w:rsidRPr="009F30A6">
        <w:rPr>
          <w:lang w:val="fr-CA"/>
        </w:rPr>
        <w:t>RÈGLEMENTS DU CONSEIL D'ADMINISTRATION</w:t>
      </w:r>
    </w:p>
    <w:p w14:paraId="45BE5407" w14:textId="5434C824" w:rsidR="0076277B" w:rsidRPr="009F30A6" w:rsidRDefault="002F233E" w:rsidP="0076277B">
      <w:pPr>
        <w:pStyle w:val="MTArtNumL2"/>
        <w:tabs>
          <w:tab w:val="clear" w:pos="1050"/>
          <w:tab w:val="num" w:pos="720"/>
        </w:tabs>
        <w:ind w:left="720" w:hanging="720"/>
        <w:rPr>
          <w:lang w:val="fr-CA"/>
        </w:rPr>
      </w:pPr>
      <w:r w:rsidRPr="009F30A6">
        <w:rPr>
          <w:lang w:val="fr-CA"/>
        </w:rPr>
        <w:t>Règlements du Conseil d'administration</w:t>
      </w:r>
    </w:p>
    <w:p w14:paraId="31AA7DA4" w14:textId="299F0918" w:rsidR="0076277B" w:rsidRPr="009F30A6" w:rsidRDefault="00174825" w:rsidP="0076277B">
      <w:pPr>
        <w:rPr>
          <w:lang w:val="fr-CA"/>
        </w:rPr>
      </w:pPr>
      <w:r w:rsidRPr="009F30A6">
        <w:rPr>
          <w:lang w:val="fr-CA"/>
        </w:rPr>
        <w:t>Le Conseil peut établir des règlements du Conseil d'administration sur toute question non incompatible avec la Loi et les Articles.</w:t>
      </w:r>
    </w:p>
    <w:p w14:paraId="74A2C209" w14:textId="552C9996" w:rsidR="0076277B" w:rsidRPr="009F30A6" w:rsidRDefault="00517267" w:rsidP="0076277B">
      <w:pPr>
        <w:pStyle w:val="MTArtNumL1"/>
        <w:rPr>
          <w:lang w:val="fr-CA"/>
        </w:rPr>
      </w:pPr>
      <w:bookmarkStart w:id="44" w:name="_Ref328476369"/>
      <w:bookmarkStart w:id="45" w:name="_Toc170142895"/>
      <w:r w:rsidRPr="009F30A6">
        <w:rPr>
          <w:lang w:val="fr-CA"/>
        </w:rPr>
        <w:t>OFFIC</w:t>
      </w:r>
      <w:r w:rsidR="00174825" w:rsidRPr="009F30A6">
        <w:rPr>
          <w:lang w:val="fr-CA"/>
        </w:rPr>
        <w:t>I</w:t>
      </w:r>
      <w:r w:rsidRPr="009F30A6">
        <w:rPr>
          <w:lang w:val="fr-CA"/>
        </w:rPr>
        <w:t>ERS</w:t>
      </w:r>
      <w:bookmarkEnd w:id="43"/>
      <w:bookmarkEnd w:id="44"/>
      <w:bookmarkEnd w:id="45"/>
    </w:p>
    <w:p w14:paraId="22FABBB9" w14:textId="2B0CEE5A" w:rsidR="0076277B" w:rsidRPr="009F30A6" w:rsidRDefault="00517267" w:rsidP="0076277B">
      <w:pPr>
        <w:pStyle w:val="MTArtNumL2"/>
        <w:tabs>
          <w:tab w:val="clear" w:pos="1050"/>
          <w:tab w:val="num" w:pos="720"/>
        </w:tabs>
        <w:ind w:left="720" w:hanging="720"/>
        <w:rPr>
          <w:lang w:val="fr-CA"/>
        </w:rPr>
      </w:pPr>
      <w:bookmarkStart w:id="46" w:name="_Ref173235259"/>
      <w:bookmarkStart w:id="47" w:name="_Toc170142896"/>
      <w:r w:rsidRPr="009F30A6">
        <w:rPr>
          <w:lang w:val="fr-CA"/>
        </w:rPr>
        <w:t>Offic</w:t>
      </w:r>
      <w:r w:rsidR="00174825" w:rsidRPr="009F30A6">
        <w:rPr>
          <w:lang w:val="fr-CA"/>
        </w:rPr>
        <w:t>i</w:t>
      </w:r>
      <w:r w:rsidRPr="009F30A6">
        <w:rPr>
          <w:lang w:val="fr-CA"/>
        </w:rPr>
        <w:t>e</w:t>
      </w:r>
      <w:bookmarkEnd w:id="46"/>
      <w:r w:rsidRPr="009F30A6">
        <w:rPr>
          <w:lang w:val="fr-CA"/>
        </w:rPr>
        <w:t>rs</w:t>
      </w:r>
      <w:bookmarkEnd w:id="47"/>
    </w:p>
    <w:p w14:paraId="080063C7" w14:textId="32837D5E" w:rsidR="0076277B" w:rsidRPr="009F30A6" w:rsidRDefault="00DC45C7" w:rsidP="0076277B">
      <w:pPr>
        <w:rPr>
          <w:lang w:val="fr-CA"/>
        </w:rPr>
      </w:pPr>
      <w:r w:rsidRPr="009F30A6">
        <w:rPr>
          <w:lang w:val="fr-CA"/>
        </w:rPr>
        <w:t>Il peut y avoir un(e) Président(e) du Conseil d'administration et d'autres responsables élus ou nommés par les règlements du Conseil d'administration de temps à autre. Sous réserve des dispositions de la loi et des règlements, les conditions et les fonctions de ces Administrateurs sont définies dans les règlements du Conseil d'administration adoptés par le Conseil d'administration.</w:t>
      </w:r>
    </w:p>
    <w:p w14:paraId="12008C48" w14:textId="44E44026" w:rsidR="0076277B" w:rsidRPr="009F30A6" w:rsidRDefault="00912483" w:rsidP="0076277B">
      <w:pPr>
        <w:pStyle w:val="MTArtNumL2"/>
        <w:tabs>
          <w:tab w:val="clear" w:pos="1050"/>
          <w:tab w:val="num" w:pos="720"/>
        </w:tabs>
        <w:ind w:left="720" w:hanging="720"/>
        <w:rPr>
          <w:lang w:val="fr-CA"/>
        </w:rPr>
      </w:pPr>
      <w:r w:rsidRPr="009F30A6">
        <w:rPr>
          <w:lang w:val="fr-CA"/>
        </w:rPr>
        <w:t xml:space="preserve">Le Directeur </w:t>
      </w:r>
      <w:r w:rsidRPr="009F30A6">
        <w:rPr>
          <w:lang w:val="fr-CA"/>
        </w:rPr>
        <w:t>g</w:t>
      </w:r>
      <w:r w:rsidRPr="009F30A6">
        <w:rPr>
          <w:lang w:val="fr-CA"/>
        </w:rPr>
        <w:t>énéral peut assister à toutes les réunions</w:t>
      </w:r>
    </w:p>
    <w:p w14:paraId="3A126878" w14:textId="5A365C40" w:rsidR="0076277B" w:rsidRPr="009F30A6" w:rsidRDefault="00876999" w:rsidP="0076277B">
      <w:pPr>
        <w:rPr>
          <w:lang w:val="fr-CA"/>
        </w:rPr>
      </w:pPr>
      <w:r w:rsidRPr="009F30A6">
        <w:rPr>
          <w:lang w:val="fr-CA"/>
        </w:rPr>
        <w:t>Le/la Directeur(</w:t>
      </w:r>
      <w:proofErr w:type="spellStart"/>
      <w:r w:rsidRPr="009F30A6">
        <w:rPr>
          <w:lang w:val="fr-CA"/>
        </w:rPr>
        <w:t>trice</w:t>
      </w:r>
      <w:proofErr w:type="spellEnd"/>
      <w:r w:rsidRPr="009F30A6">
        <w:rPr>
          <w:lang w:val="fr-CA"/>
        </w:rPr>
        <w:t>) général(e), le cas échéant, a le droit d'être convoqué(e), d'assister et de prendre la parole, mais sans droit de vote (sauf s'il/elle est également administrateur(</w:t>
      </w:r>
      <w:proofErr w:type="spellStart"/>
      <w:r w:rsidRPr="009F30A6">
        <w:rPr>
          <w:lang w:val="fr-CA"/>
        </w:rPr>
        <w:t>trice</w:t>
      </w:r>
      <w:proofErr w:type="spellEnd"/>
      <w:r w:rsidRPr="009F30A6">
        <w:rPr>
          <w:lang w:val="fr-CA"/>
        </w:rPr>
        <w:t>)), à toutes les réunions du Conseil d'administration, de tout comité du Conseil d'administration, y compris le Comité exécutif, et à toute réunion des membres, à l'exception des réunions au cours desquelles les conditions d'emploi, la rémunération ou les performances du/de la Directeur(</w:t>
      </w:r>
      <w:proofErr w:type="spellStart"/>
      <w:r w:rsidRPr="009F30A6">
        <w:rPr>
          <w:lang w:val="fr-CA"/>
        </w:rPr>
        <w:t>trice</w:t>
      </w:r>
      <w:proofErr w:type="spellEnd"/>
      <w:r w:rsidRPr="009F30A6">
        <w:rPr>
          <w:lang w:val="fr-CA"/>
        </w:rPr>
        <w:t>) général(e) sont discutées.</w:t>
      </w:r>
    </w:p>
    <w:p w14:paraId="6F3E93EA" w14:textId="3BDB6ABC" w:rsidR="0076277B" w:rsidRPr="009F30A6" w:rsidRDefault="004C5E7D" w:rsidP="0076277B">
      <w:pPr>
        <w:pStyle w:val="MTArtNumL2"/>
        <w:tabs>
          <w:tab w:val="clear" w:pos="1050"/>
          <w:tab w:val="num" w:pos="720"/>
        </w:tabs>
        <w:spacing w:before="0"/>
        <w:ind w:left="0"/>
        <w:rPr>
          <w:lang w:val="fr-CA"/>
        </w:rPr>
      </w:pPr>
      <w:r w:rsidRPr="009F30A6">
        <w:rPr>
          <w:lang w:val="fr-CA"/>
        </w:rPr>
        <w:t>Rémunération des officiers ou des employés</w:t>
      </w:r>
    </w:p>
    <w:p w14:paraId="4EBD6D6B" w14:textId="665A7508" w:rsidR="0076277B" w:rsidRPr="009F30A6" w:rsidRDefault="00744749" w:rsidP="0076277B">
      <w:pPr>
        <w:rPr>
          <w:lang w:val="fr-CA"/>
        </w:rPr>
      </w:pPr>
      <w:r w:rsidRPr="009F30A6">
        <w:rPr>
          <w:lang w:val="fr-CA"/>
        </w:rPr>
        <w:t>Tout Officier qui est un Administrateur n'a pas droit à une rémunération pour agir en tant que tel, mais il a droit au remboursement des dépenses raisonnables qu'il/elle a encourues dans l'exercice de ses fonctions. Le Conseil d'administration fixe la rémunération du/de la Directeur(</w:t>
      </w:r>
      <w:proofErr w:type="spellStart"/>
      <w:r w:rsidRPr="009F30A6">
        <w:rPr>
          <w:lang w:val="fr-CA"/>
        </w:rPr>
        <w:t>trice</w:t>
      </w:r>
      <w:proofErr w:type="spellEnd"/>
      <w:r w:rsidRPr="009F30A6">
        <w:rPr>
          <w:lang w:val="fr-CA"/>
        </w:rPr>
        <w:t>) général(e), le cas échéant. Le Conseil fixe la rémunération de tous les autres officiers ou employés, ou peut déléguer cette responsabilité au/à la Directeur(</w:t>
      </w:r>
      <w:proofErr w:type="spellStart"/>
      <w:r w:rsidRPr="009F30A6">
        <w:rPr>
          <w:lang w:val="fr-CA"/>
        </w:rPr>
        <w:t>trice</w:t>
      </w:r>
      <w:proofErr w:type="spellEnd"/>
      <w:r w:rsidRPr="009F30A6">
        <w:rPr>
          <w:lang w:val="fr-CA"/>
        </w:rPr>
        <w:t>) général(e).</w:t>
      </w:r>
    </w:p>
    <w:p w14:paraId="541B93FC" w14:textId="38E8D5FB" w:rsidR="0076277B" w:rsidRPr="009F30A6" w:rsidRDefault="00EC5825" w:rsidP="0076277B">
      <w:pPr>
        <w:pStyle w:val="MTArtNumL1"/>
        <w:rPr>
          <w:lang w:val="fr-CA"/>
        </w:rPr>
      </w:pPr>
      <w:r w:rsidRPr="009F30A6">
        <w:rPr>
          <w:lang w:val="fr-CA"/>
        </w:rPr>
        <w:lastRenderedPageBreak/>
        <w:t>COMITÉS</w:t>
      </w:r>
    </w:p>
    <w:p w14:paraId="41091CE3" w14:textId="236A6F67" w:rsidR="0076277B" w:rsidRPr="009F30A6" w:rsidRDefault="00EC5825" w:rsidP="0076277B">
      <w:pPr>
        <w:pStyle w:val="MTArtNumL2"/>
        <w:tabs>
          <w:tab w:val="clear" w:pos="1050"/>
          <w:tab w:val="num" w:pos="720"/>
        </w:tabs>
        <w:ind w:left="720" w:hanging="720"/>
        <w:rPr>
          <w:lang w:val="fr-CA"/>
        </w:rPr>
      </w:pPr>
      <w:r w:rsidRPr="009F30A6">
        <w:rPr>
          <w:lang w:val="fr-CA"/>
        </w:rPr>
        <w:t>Comités</w:t>
      </w:r>
      <w:r w:rsidR="00517267" w:rsidRPr="009F30A6">
        <w:rPr>
          <w:lang w:val="fr-CA"/>
        </w:rPr>
        <w:t xml:space="preserve"> </w:t>
      </w:r>
    </w:p>
    <w:p w14:paraId="15A6115A" w14:textId="2BCFA6E1" w:rsidR="0076277B" w:rsidRPr="009F30A6" w:rsidRDefault="009D5874" w:rsidP="0076277B">
      <w:pPr>
        <w:rPr>
          <w:lang w:val="fr-CA"/>
        </w:rPr>
      </w:pPr>
      <w:r w:rsidRPr="009F30A6">
        <w:rPr>
          <w:lang w:val="fr-CA"/>
        </w:rPr>
        <w:t>Sous réserve des dispositions de la loi et des règlements, le Conseil d'administration peut, par règlement du Conseil d’administration, nommer les comités qu'il juge appropriés de temps à autre et fixer les règles régissant ces comités.</w:t>
      </w:r>
    </w:p>
    <w:p w14:paraId="1EF457DA" w14:textId="198D486B" w:rsidR="0076277B" w:rsidRPr="009F30A6" w:rsidRDefault="009D5874" w:rsidP="0076277B">
      <w:pPr>
        <w:pStyle w:val="MTArtNumL2"/>
        <w:tabs>
          <w:tab w:val="clear" w:pos="1050"/>
          <w:tab w:val="num" w:pos="720"/>
        </w:tabs>
        <w:ind w:left="720" w:hanging="720"/>
        <w:rPr>
          <w:lang w:val="fr-CA"/>
        </w:rPr>
      </w:pPr>
      <w:r w:rsidRPr="009F30A6">
        <w:rPr>
          <w:lang w:val="fr-CA"/>
        </w:rPr>
        <w:t>Comité exécutif</w:t>
      </w:r>
    </w:p>
    <w:p w14:paraId="1EDB1BD7" w14:textId="0F51D856" w:rsidR="0076277B" w:rsidRPr="009F30A6" w:rsidRDefault="009D5874" w:rsidP="0076277B">
      <w:pPr>
        <w:rPr>
          <w:lang w:val="fr-CA"/>
        </w:rPr>
      </w:pPr>
      <w:r w:rsidRPr="009F30A6">
        <w:rPr>
          <w:lang w:val="fr-CA"/>
        </w:rPr>
        <w:t>Le Conseil d'administration peut nommer un Comité exécutif parmi les Administrateurs de la Société et déléguer au Comité exécutif tous les pouvoirs des Administrateurs, à l'exception des pouvoirs énumérés à l'article 9.03.</w:t>
      </w:r>
    </w:p>
    <w:p w14:paraId="56C7D22F" w14:textId="7AA9C4E0" w:rsidR="0076277B" w:rsidRPr="009F30A6" w:rsidRDefault="00321539" w:rsidP="0076277B">
      <w:pPr>
        <w:pStyle w:val="MTArtNumL2"/>
        <w:tabs>
          <w:tab w:val="clear" w:pos="1050"/>
          <w:tab w:val="num" w:pos="720"/>
        </w:tabs>
        <w:ind w:left="720" w:hanging="720"/>
        <w:rPr>
          <w:lang w:val="fr-CA"/>
        </w:rPr>
      </w:pPr>
      <w:bookmarkStart w:id="48" w:name="_Ref19938410"/>
      <w:r w:rsidRPr="009F30A6">
        <w:rPr>
          <w:lang w:val="fr-CA"/>
        </w:rPr>
        <w:t>Limitations de l'autorité des comités</w:t>
      </w:r>
    </w:p>
    <w:p w14:paraId="4AD72F10" w14:textId="022647CD" w:rsidR="0076277B" w:rsidRPr="009F30A6" w:rsidRDefault="00321539" w:rsidP="0076277B">
      <w:pPr>
        <w:rPr>
          <w:lang w:val="fr-CA"/>
        </w:rPr>
      </w:pPr>
      <w:r w:rsidRPr="009F30A6">
        <w:rPr>
          <w:lang w:val="fr-CA"/>
        </w:rPr>
        <w:t>Aucun comité, y compris le comité exécutif, n'est autorisé à :</w:t>
      </w:r>
    </w:p>
    <w:p w14:paraId="3C35586C" w14:textId="2D1C7D00" w:rsidR="0076277B" w:rsidRPr="009F30A6" w:rsidRDefault="00087481" w:rsidP="0076277B">
      <w:pPr>
        <w:pStyle w:val="MTArtNumL3"/>
        <w:tabs>
          <w:tab w:val="clear" w:pos="1656"/>
          <w:tab w:val="num" w:pos="1440"/>
        </w:tabs>
        <w:ind w:left="1440" w:hanging="720"/>
        <w:rPr>
          <w:lang w:val="fr-CA"/>
        </w:rPr>
      </w:pPr>
      <w:proofErr w:type="gramStart"/>
      <w:r w:rsidRPr="009F30A6">
        <w:rPr>
          <w:lang w:val="fr-CA"/>
        </w:rPr>
        <w:t>soumettre</w:t>
      </w:r>
      <w:proofErr w:type="gramEnd"/>
      <w:r w:rsidRPr="009F30A6">
        <w:rPr>
          <w:lang w:val="fr-CA"/>
        </w:rPr>
        <w:t xml:space="preserve"> aux Membres toute question ou tout sujet nécessitant l'approbation des Membres ;</w:t>
      </w:r>
    </w:p>
    <w:p w14:paraId="658DF861" w14:textId="30593434" w:rsidR="0076277B" w:rsidRPr="009F30A6" w:rsidRDefault="00506F16" w:rsidP="0076277B">
      <w:pPr>
        <w:pStyle w:val="MTArtNumL3"/>
        <w:tabs>
          <w:tab w:val="clear" w:pos="1656"/>
          <w:tab w:val="num" w:pos="1440"/>
        </w:tabs>
        <w:ind w:left="1440" w:hanging="720"/>
        <w:rPr>
          <w:lang w:val="fr-CA"/>
        </w:rPr>
      </w:pPr>
      <w:proofErr w:type="gramStart"/>
      <w:r w:rsidRPr="009F30A6">
        <w:rPr>
          <w:lang w:val="fr-CA"/>
        </w:rPr>
        <w:t>combler</w:t>
      </w:r>
      <w:proofErr w:type="gramEnd"/>
      <w:r w:rsidRPr="009F30A6">
        <w:rPr>
          <w:lang w:val="fr-CA"/>
        </w:rPr>
        <w:t xml:space="preserve"> un poste vacant parmi les Administrateurs ou au sein de la fonction d'expert-comptable ;</w:t>
      </w:r>
    </w:p>
    <w:p w14:paraId="127E9694" w14:textId="55E9DE0E" w:rsidR="0076277B" w:rsidRPr="009F30A6" w:rsidRDefault="00506F16" w:rsidP="0076277B">
      <w:pPr>
        <w:pStyle w:val="MTArtNumL3"/>
        <w:tabs>
          <w:tab w:val="clear" w:pos="1656"/>
          <w:tab w:val="num" w:pos="1440"/>
        </w:tabs>
        <w:ind w:left="1440" w:hanging="720"/>
        <w:rPr>
          <w:lang w:val="fr-CA"/>
        </w:rPr>
      </w:pPr>
      <w:proofErr w:type="gramStart"/>
      <w:r w:rsidRPr="009F30A6">
        <w:rPr>
          <w:lang w:val="fr-CA"/>
        </w:rPr>
        <w:t>nommer</w:t>
      </w:r>
      <w:proofErr w:type="gramEnd"/>
      <w:r w:rsidRPr="009F30A6">
        <w:rPr>
          <w:lang w:val="fr-CA"/>
        </w:rPr>
        <w:t xml:space="preserve"> des Administrateurs supplémentaires ;</w:t>
      </w:r>
    </w:p>
    <w:p w14:paraId="1D63707A" w14:textId="69696921" w:rsidR="0076277B" w:rsidRPr="009F30A6" w:rsidRDefault="00506F16" w:rsidP="0076277B">
      <w:pPr>
        <w:pStyle w:val="MTArtNumL3"/>
        <w:tabs>
          <w:tab w:val="clear" w:pos="1656"/>
          <w:tab w:val="num" w:pos="1440"/>
        </w:tabs>
        <w:ind w:left="1440" w:hanging="720"/>
        <w:rPr>
          <w:lang w:val="fr-CA"/>
        </w:rPr>
      </w:pPr>
      <w:proofErr w:type="gramStart"/>
      <w:r w:rsidRPr="009F30A6">
        <w:rPr>
          <w:lang w:val="fr-CA"/>
        </w:rPr>
        <w:t>émettre</w:t>
      </w:r>
      <w:proofErr w:type="gramEnd"/>
      <w:r w:rsidRPr="009F30A6">
        <w:rPr>
          <w:lang w:val="fr-CA"/>
        </w:rPr>
        <w:t xml:space="preserve"> des titres de créance, sauf sur autorisation du Conseil d'administration ;</w:t>
      </w:r>
    </w:p>
    <w:p w14:paraId="0ADEC174" w14:textId="0B43DB8C" w:rsidR="0076277B" w:rsidRPr="009F30A6" w:rsidRDefault="00506F16" w:rsidP="0076277B">
      <w:pPr>
        <w:pStyle w:val="MTArtNumL3"/>
        <w:tabs>
          <w:tab w:val="clear" w:pos="1656"/>
          <w:tab w:val="num" w:pos="1440"/>
        </w:tabs>
        <w:ind w:left="1440" w:hanging="720"/>
        <w:rPr>
          <w:lang w:val="fr-CA"/>
        </w:rPr>
      </w:pPr>
      <w:proofErr w:type="gramStart"/>
      <w:r w:rsidRPr="009F30A6">
        <w:rPr>
          <w:lang w:val="fr-CA"/>
        </w:rPr>
        <w:t>approuver</w:t>
      </w:r>
      <w:proofErr w:type="gramEnd"/>
      <w:r w:rsidRPr="009F30A6">
        <w:rPr>
          <w:lang w:val="fr-CA"/>
        </w:rPr>
        <w:t xml:space="preserve"> les états financiers</w:t>
      </w:r>
      <w:r w:rsidRPr="009F30A6">
        <w:rPr>
          <w:lang w:val="fr-CA"/>
        </w:rPr>
        <w:t xml:space="preserve"> ;</w:t>
      </w:r>
    </w:p>
    <w:p w14:paraId="1EB03D69" w14:textId="78A0A11A" w:rsidR="0076277B" w:rsidRPr="009F30A6" w:rsidRDefault="00734E18" w:rsidP="0076277B">
      <w:pPr>
        <w:pStyle w:val="MTArtNumL3"/>
        <w:tabs>
          <w:tab w:val="clear" w:pos="1656"/>
          <w:tab w:val="num" w:pos="1440"/>
        </w:tabs>
        <w:ind w:left="1440" w:hanging="720"/>
        <w:rPr>
          <w:lang w:val="fr-CA"/>
        </w:rPr>
      </w:pPr>
      <w:proofErr w:type="gramStart"/>
      <w:r w:rsidRPr="009F30A6">
        <w:rPr>
          <w:lang w:val="fr-CA"/>
        </w:rPr>
        <w:t>adopter</w:t>
      </w:r>
      <w:proofErr w:type="gramEnd"/>
      <w:r w:rsidRPr="009F30A6">
        <w:rPr>
          <w:lang w:val="fr-CA"/>
        </w:rPr>
        <w:t>, modifier ou abroger tout règlement ; ou</w:t>
      </w:r>
    </w:p>
    <w:p w14:paraId="6A309672" w14:textId="4451379B" w:rsidR="0076277B" w:rsidRPr="009F30A6" w:rsidRDefault="00734E18" w:rsidP="0076277B">
      <w:pPr>
        <w:pStyle w:val="MTArtNumL3"/>
        <w:tabs>
          <w:tab w:val="clear" w:pos="1656"/>
          <w:tab w:val="num" w:pos="1440"/>
        </w:tabs>
        <w:ind w:left="1440" w:hanging="720"/>
        <w:rPr>
          <w:lang w:val="fr-CA"/>
        </w:rPr>
      </w:pPr>
      <w:proofErr w:type="gramStart"/>
      <w:r w:rsidRPr="009F30A6">
        <w:rPr>
          <w:lang w:val="fr-CA"/>
        </w:rPr>
        <w:t>fixer</w:t>
      </w:r>
      <w:proofErr w:type="gramEnd"/>
      <w:r w:rsidRPr="009F30A6">
        <w:rPr>
          <w:lang w:val="fr-CA"/>
        </w:rPr>
        <w:t xml:space="preserve"> les contributions à verser ou les cotisations à payer par les Membres.</w:t>
      </w:r>
    </w:p>
    <w:p w14:paraId="1250C5E3" w14:textId="12A7E56B" w:rsidR="0076277B" w:rsidRPr="009F30A6" w:rsidRDefault="00734E18" w:rsidP="0076277B">
      <w:pPr>
        <w:pStyle w:val="MTArtNumL1"/>
        <w:rPr>
          <w:lang w:val="fr-CA"/>
        </w:rPr>
      </w:pPr>
      <w:r w:rsidRPr="009F30A6">
        <w:rPr>
          <w:lang w:val="fr-CA"/>
        </w:rPr>
        <w:t>CONFLIT D'INTÉRÊTS</w:t>
      </w:r>
    </w:p>
    <w:p w14:paraId="3FC458D3" w14:textId="347B6904" w:rsidR="0076277B" w:rsidRPr="009F30A6" w:rsidRDefault="00734E18" w:rsidP="0076277B">
      <w:pPr>
        <w:pStyle w:val="MTArtNumL2"/>
        <w:tabs>
          <w:tab w:val="clear" w:pos="1050"/>
          <w:tab w:val="num" w:pos="720"/>
        </w:tabs>
        <w:ind w:left="720" w:hanging="720"/>
        <w:rPr>
          <w:lang w:val="fr-CA"/>
        </w:rPr>
      </w:pPr>
      <w:r w:rsidRPr="009F30A6">
        <w:rPr>
          <w:lang w:val="fr-CA"/>
        </w:rPr>
        <w:t>Conflit d'intérêts</w:t>
      </w:r>
    </w:p>
    <w:p w14:paraId="6A907BCE" w14:textId="3E547EE2" w:rsidR="0076277B" w:rsidRPr="009F30A6" w:rsidRDefault="00075AF1" w:rsidP="0076277B">
      <w:pPr>
        <w:rPr>
          <w:lang w:val="fr-CA"/>
        </w:rPr>
      </w:pPr>
      <w:r w:rsidRPr="009F30A6">
        <w:rPr>
          <w:lang w:val="fr-CA"/>
        </w:rPr>
        <w:t>Conformément à la loi, aux articles des règlements et à tout règlement du Conseil, les administrateurs et les Officiers doivent divulguer tout intérêt, direct, indirect ou imputé, dans toute affaire, comme l'exige la loi, et se conformer à toutes les autres exigences de la loi en ce qui concerne un tel conflit d'intérêts.</w:t>
      </w:r>
    </w:p>
    <w:bookmarkEnd w:id="48"/>
    <w:p w14:paraId="43EA6FEB" w14:textId="3D15DD36" w:rsidR="0076277B" w:rsidRPr="009F30A6" w:rsidRDefault="00651EE7" w:rsidP="0076277B">
      <w:pPr>
        <w:pStyle w:val="MTArtNumL1"/>
        <w:rPr>
          <w:lang w:val="fr-CA"/>
        </w:rPr>
      </w:pPr>
      <w:r w:rsidRPr="009F30A6">
        <w:rPr>
          <w:lang w:val="fr-CA"/>
        </w:rPr>
        <w:t>PROTECTION DES ADMINISTRATEURS, DES OFFICIERS ET D'AUTRES PERSONNES</w:t>
      </w:r>
    </w:p>
    <w:p w14:paraId="13D45B4C" w14:textId="5C69BD51" w:rsidR="0076277B" w:rsidRPr="009F30A6" w:rsidRDefault="00651EE7" w:rsidP="0076277B">
      <w:pPr>
        <w:pStyle w:val="MTArtNumL2"/>
        <w:tabs>
          <w:tab w:val="clear" w:pos="1050"/>
          <w:tab w:val="num" w:pos="720"/>
        </w:tabs>
        <w:spacing w:before="0"/>
        <w:ind w:left="0"/>
        <w:rPr>
          <w:lang w:val="fr-CA"/>
        </w:rPr>
      </w:pPr>
      <w:r w:rsidRPr="009F30A6">
        <w:rPr>
          <w:lang w:val="fr-CA"/>
        </w:rPr>
        <w:t>Assurance</w:t>
      </w:r>
      <w:r w:rsidRPr="009F30A6">
        <w:rPr>
          <w:lang w:val="fr-CA"/>
        </w:rPr>
        <w:t>s</w:t>
      </w:r>
    </w:p>
    <w:p w14:paraId="54BF2CAE" w14:textId="2257980E" w:rsidR="0076277B" w:rsidRPr="009F30A6" w:rsidRDefault="00651EE7" w:rsidP="0081555D">
      <w:pPr>
        <w:pStyle w:val="MTArtNumL3"/>
        <w:rPr>
          <w:lang w:val="fr-CA"/>
        </w:rPr>
      </w:pPr>
      <w:r w:rsidRPr="009F30A6">
        <w:rPr>
          <w:lang w:val="fr-CA"/>
        </w:rPr>
        <w:t>La Société souscrit et maintient une assurance responsabilité civile appropriée au profit de la Société et de chaque personne protégée. L'assurance porte sur les limites de couverture en montants par événement avec une limite maximale globale jugée appropriée par le Conseil d'administration et comprend :</w:t>
      </w:r>
    </w:p>
    <w:p w14:paraId="4521E049" w14:textId="19E72E0F" w:rsidR="0076277B" w:rsidRPr="009F30A6" w:rsidRDefault="009E320A" w:rsidP="0081555D">
      <w:pPr>
        <w:pStyle w:val="MTArtNumL4"/>
        <w:rPr>
          <w:lang w:val="fr-CA"/>
        </w:rPr>
      </w:pPr>
      <w:proofErr w:type="gramStart"/>
      <w:r w:rsidRPr="009F30A6">
        <w:rPr>
          <w:lang w:val="fr-CA"/>
        </w:rPr>
        <w:t>l'assurance</w:t>
      </w:r>
      <w:proofErr w:type="gramEnd"/>
      <w:r w:rsidRPr="009F30A6">
        <w:rPr>
          <w:lang w:val="fr-CA"/>
        </w:rPr>
        <w:t xml:space="preserve"> des biens et de la responsabilité civile</w:t>
      </w:r>
      <w:r w:rsidRPr="009F30A6">
        <w:rPr>
          <w:lang w:val="fr-CA"/>
        </w:rPr>
        <w:t xml:space="preserve"> ;</w:t>
      </w:r>
    </w:p>
    <w:p w14:paraId="3FA61887" w14:textId="3325C1F8" w:rsidR="0076277B" w:rsidRPr="009F30A6" w:rsidRDefault="009E320A" w:rsidP="00DF706D">
      <w:pPr>
        <w:pStyle w:val="MTArtNumL4"/>
        <w:rPr>
          <w:lang w:val="fr-CA"/>
        </w:rPr>
      </w:pPr>
      <w:proofErr w:type="gramStart"/>
      <w:r w:rsidRPr="009F30A6">
        <w:rPr>
          <w:lang w:val="fr-CA"/>
        </w:rPr>
        <w:t>une</w:t>
      </w:r>
      <w:proofErr w:type="gramEnd"/>
      <w:r w:rsidRPr="009F30A6">
        <w:rPr>
          <w:lang w:val="fr-CA"/>
        </w:rPr>
        <w:t xml:space="preserve"> assurance pour les Administrateurs et les Officiers ; et</w:t>
      </w:r>
    </w:p>
    <w:p w14:paraId="6207BBDF" w14:textId="56254BEA" w:rsidR="0076277B" w:rsidRPr="009F30A6" w:rsidRDefault="007A4377" w:rsidP="0081555D">
      <w:pPr>
        <w:pStyle w:val="MTArtNumL4"/>
        <w:rPr>
          <w:lang w:val="fr-CA"/>
        </w:rPr>
      </w:pPr>
      <w:proofErr w:type="gramStart"/>
      <w:r w:rsidRPr="009F30A6">
        <w:rPr>
          <w:lang w:val="fr-CA"/>
        </w:rPr>
        <w:lastRenderedPageBreak/>
        <w:t>peut</w:t>
      </w:r>
      <w:proofErr w:type="gramEnd"/>
      <w:r w:rsidRPr="009F30A6">
        <w:rPr>
          <w:lang w:val="fr-CA"/>
        </w:rPr>
        <w:t xml:space="preserve"> inclure toute autre assurance jugée appropriée par le Conseil d'administration.</w:t>
      </w:r>
    </w:p>
    <w:p w14:paraId="5DBF4921" w14:textId="4752D719" w:rsidR="0076277B" w:rsidRPr="009F30A6" w:rsidRDefault="00EA1B0E" w:rsidP="0081555D">
      <w:pPr>
        <w:pStyle w:val="MTArtNumL3"/>
        <w:rPr>
          <w:lang w:val="fr-CA"/>
        </w:rPr>
      </w:pPr>
      <w:r w:rsidRPr="009F30A6">
        <w:rPr>
          <w:lang w:val="fr-CA"/>
        </w:rPr>
        <w:t xml:space="preserve">La Société veille à ce que chaque personne protégée soit incluse en tant que personne assurée dans toute police d'assurance des administrateurs et </w:t>
      </w:r>
      <w:proofErr w:type="gramStart"/>
      <w:r w:rsidRPr="009F30A6">
        <w:rPr>
          <w:lang w:val="fr-CA"/>
        </w:rPr>
        <w:t>des officiers souscrite</w:t>
      </w:r>
      <w:proofErr w:type="gramEnd"/>
      <w:r w:rsidRPr="009F30A6">
        <w:rPr>
          <w:lang w:val="fr-CA"/>
        </w:rPr>
        <w:t xml:space="preserve"> par la Société.</w:t>
      </w:r>
    </w:p>
    <w:p w14:paraId="0E655F24" w14:textId="663CA13B" w:rsidR="0076277B" w:rsidRPr="009F30A6" w:rsidRDefault="008746F2" w:rsidP="0081555D">
      <w:pPr>
        <w:pStyle w:val="MTArtNumL3"/>
        <w:rPr>
          <w:lang w:val="fr-CA"/>
        </w:rPr>
      </w:pPr>
      <w:r w:rsidRPr="009F30A6">
        <w:rPr>
          <w:lang w:val="fr-CA"/>
        </w:rPr>
        <w:t>Aucune couverture n'est prévue pour toute responsabilité liée à un manquement à l'obligation d'agir honnêtement et de bonne foi dans l'intérêt de la Société.</w:t>
      </w:r>
    </w:p>
    <w:p w14:paraId="61FFADFC" w14:textId="4AD3722B" w:rsidR="0076277B" w:rsidRPr="009F30A6" w:rsidRDefault="00EE554D" w:rsidP="0081555D">
      <w:pPr>
        <w:pStyle w:val="MTArtNumL3"/>
        <w:rPr>
          <w:lang w:val="fr-CA"/>
        </w:rPr>
      </w:pPr>
      <w:r w:rsidRPr="009F30A6">
        <w:rPr>
          <w:lang w:val="fr-CA"/>
        </w:rPr>
        <w:t>Toute personne cherchant à obtenir une couverture d'assurance ou une indemnisation de la part de la Société a l'obligation de coopérer pleinement avec la Société dans la défense de toute demande, réclamation ou action intentée contre elle, et de ne pas admettre sa responsabilité envers un tiers sans l'accord préalable de la Société.</w:t>
      </w:r>
    </w:p>
    <w:p w14:paraId="28C28872" w14:textId="60FB964F" w:rsidR="0076277B" w:rsidRPr="009F30A6" w:rsidRDefault="00EE554D" w:rsidP="0076277B">
      <w:pPr>
        <w:pStyle w:val="MTArtNumL2"/>
        <w:tabs>
          <w:tab w:val="clear" w:pos="1050"/>
          <w:tab w:val="num" w:pos="720"/>
        </w:tabs>
        <w:spacing w:before="0"/>
        <w:ind w:left="0"/>
        <w:rPr>
          <w:lang w:val="fr-CA"/>
        </w:rPr>
      </w:pPr>
      <w:r w:rsidRPr="009F30A6">
        <w:rPr>
          <w:lang w:val="fr-CA"/>
        </w:rPr>
        <w:t>Exclusion de responsabilité</w:t>
      </w:r>
    </w:p>
    <w:p w14:paraId="49F94678" w14:textId="4704373E" w:rsidR="0076277B" w:rsidRPr="009F30A6" w:rsidRDefault="00595E38" w:rsidP="0076277B">
      <w:pPr>
        <w:rPr>
          <w:lang w:val="fr-CA"/>
        </w:rPr>
      </w:pPr>
      <w:r w:rsidRPr="009F30A6">
        <w:rPr>
          <w:lang w:val="fr-CA"/>
        </w:rPr>
        <w:t>En l'absence de manquement à l'obligation d'agir honnêtement et de bonne foi dans l'exercice de ses fonctions, et sauf disposition contraire de toute législation ou loi, aucune personne protégée n'est personnellement responsable des pertes, dommages ou dépenses subis par la Société à la suite d'actes (y compris une conduite délibérée, négligente ou accidentelle), de reçus, de négligences, d'omissions ou de manquements de cette personne protégée ou de toute autre personne protégée découlant de l'un des éléments suivants :</w:t>
      </w:r>
    </w:p>
    <w:p w14:paraId="7B114740" w14:textId="0DF45D3F" w:rsidR="0076277B" w:rsidRPr="009F30A6" w:rsidRDefault="00713842" w:rsidP="0076277B">
      <w:pPr>
        <w:pStyle w:val="MTArtNumL3"/>
        <w:tabs>
          <w:tab w:val="clear" w:pos="1656"/>
          <w:tab w:val="num" w:pos="1440"/>
        </w:tabs>
        <w:spacing w:after="220"/>
        <w:ind w:left="1440" w:hanging="720"/>
        <w:rPr>
          <w:lang w:val="fr-CA"/>
        </w:rPr>
      </w:pPr>
      <w:proofErr w:type="gramStart"/>
      <w:r w:rsidRPr="009F30A6">
        <w:rPr>
          <w:lang w:val="fr-CA"/>
        </w:rPr>
        <w:t>l'insuffisance</w:t>
      </w:r>
      <w:proofErr w:type="gramEnd"/>
      <w:r w:rsidRPr="009F30A6">
        <w:rPr>
          <w:lang w:val="fr-CA"/>
        </w:rPr>
        <w:t xml:space="preserve"> ou le défaut de titre de propriété de tout bien acquis par la Société ou pour ou au nom de la Société ;</w:t>
      </w:r>
    </w:p>
    <w:p w14:paraId="60E76466" w14:textId="34C2CFB6" w:rsidR="0076277B" w:rsidRPr="009F30A6" w:rsidRDefault="00314DF6" w:rsidP="0076277B">
      <w:pPr>
        <w:pStyle w:val="MTArtNumL3"/>
        <w:tabs>
          <w:tab w:val="clear" w:pos="1656"/>
          <w:tab w:val="num" w:pos="1440"/>
        </w:tabs>
        <w:spacing w:after="220"/>
        <w:ind w:left="1440" w:hanging="720"/>
        <w:rPr>
          <w:lang w:val="fr-CA"/>
        </w:rPr>
      </w:pPr>
      <w:proofErr w:type="gramStart"/>
      <w:r w:rsidRPr="009F30A6">
        <w:rPr>
          <w:lang w:val="fr-CA"/>
        </w:rPr>
        <w:t>l'insuffisance</w:t>
      </w:r>
      <w:proofErr w:type="gramEnd"/>
      <w:r w:rsidRPr="009F30A6">
        <w:rPr>
          <w:lang w:val="fr-CA"/>
        </w:rPr>
        <w:t xml:space="preserve"> ou le défaut de toute garantie dans laquelle ou sur laquelle les fonds de ou appartenant à la Société doivent être placés ou investis ;</w:t>
      </w:r>
    </w:p>
    <w:p w14:paraId="28038A87" w14:textId="6315B397" w:rsidR="0076277B" w:rsidRPr="009F30A6" w:rsidRDefault="00314DF6" w:rsidP="0076277B">
      <w:pPr>
        <w:pStyle w:val="MTArtNumL3"/>
        <w:tabs>
          <w:tab w:val="clear" w:pos="1656"/>
          <w:tab w:val="num" w:pos="1440"/>
        </w:tabs>
        <w:spacing w:after="220"/>
        <w:ind w:left="1440" w:hanging="720"/>
        <w:rPr>
          <w:lang w:val="fr-CA"/>
        </w:rPr>
      </w:pPr>
      <w:proofErr w:type="gramStart"/>
      <w:r w:rsidRPr="009F30A6">
        <w:rPr>
          <w:lang w:val="fr-CA"/>
        </w:rPr>
        <w:t>perte</w:t>
      </w:r>
      <w:proofErr w:type="gramEnd"/>
      <w:r w:rsidRPr="009F30A6">
        <w:rPr>
          <w:lang w:val="fr-CA"/>
        </w:rPr>
        <w:t xml:space="preserve"> ou dommage résultant de la faillite ou de l'insolvabilité d'une personne, d'une entreprise ou d'une société, y compris d'une personne, d'une entreprise ou d'une société auprès de laquelle ou duquel des fonds, des titres ou des effets sont déposés</w:t>
      </w:r>
      <w:r w:rsidRPr="009F30A6">
        <w:rPr>
          <w:lang w:val="fr-CA"/>
        </w:rPr>
        <w:t> </w:t>
      </w:r>
      <w:r w:rsidRPr="009F30A6">
        <w:rPr>
          <w:lang w:val="fr-CA"/>
        </w:rPr>
        <w:t>;</w:t>
      </w:r>
    </w:p>
    <w:p w14:paraId="2AE61EFB" w14:textId="1679E38C" w:rsidR="0076277B" w:rsidRPr="009F30A6" w:rsidRDefault="00314DF6" w:rsidP="0076277B">
      <w:pPr>
        <w:pStyle w:val="MTArtNumL3"/>
        <w:tabs>
          <w:tab w:val="clear" w:pos="1656"/>
          <w:tab w:val="num" w:pos="1440"/>
        </w:tabs>
        <w:spacing w:after="220"/>
        <w:ind w:left="1440" w:hanging="720"/>
        <w:rPr>
          <w:lang w:val="fr-CA"/>
        </w:rPr>
      </w:pPr>
      <w:proofErr w:type="gramStart"/>
      <w:r w:rsidRPr="009F30A6">
        <w:rPr>
          <w:lang w:val="fr-CA"/>
        </w:rPr>
        <w:t>la</w:t>
      </w:r>
      <w:proofErr w:type="gramEnd"/>
      <w:r w:rsidRPr="009F30A6">
        <w:rPr>
          <w:lang w:val="fr-CA"/>
        </w:rPr>
        <w:t xml:space="preserve"> perte, la conversion, l'utilisation abusive ou le détournement de fonds, de titres ou d'autres actifs appartenant à la Société, ou tout dommage résultant d'une opération sur ces fonds, titres ou autres actifs ;</w:t>
      </w:r>
    </w:p>
    <w:p w14:paraId="593F5707" w14:textId="37CEDD84" w:rsidR="0076277B" w:rsidRPr="009F30A6" w:rsidRDefault="006F6729" w:rsidP="0076277B">
      <w:pPr>
        <w:pStyle w:val="MTArtNumL3"/>
        <w:tabs>
          <w:tab w:val="clear" w:pos="1656"/>
          <w:tab w:val="num" w:pos="1440"/>
        </w:tabs>
        <w:spacing w:after="220"/>
        <w:ind w:left="1440" w:hanging="720"/>
        <w:rPr>
          <w:lang w:val="fr-CA"/>
        </w:rPr>
      </w:pPr>
      <w:proofErr w:type="gramStart"/>
      <w:r w:rsidRPr="009F30A6">
        <w:rPr>
          <w:lang w:val="fr-CA"/>
        </w:rPr>
        <w:t>perte</w:t>
      </w:r>
      <w:proofErr w:type="gramEnd"/>
      <w:r w:rsidRPr="009F30A6">
        <w:rPr>
          <w:lang w:val="fr-CA"/>
        </w:rPr>
        <w:t>, dommage ou malheur, quel qu'il soit, pouvant survenir dans l'exercice des fonctions de la personne protégée ou en relation avec celles-ci ; et</w:t>
      </w:r>
    </w:p>
    <w:p w14:paraId="6DFA8B32" w14:textId="75BD5E3F" w:rsidR="0076277B" w:rsidRPr="009F30A6" w:rsidRDefault="006F6729" w:rsidP="0076277B">
      <w:pPr>
        <w:pStyle w:val="MTArtNumL3"/>
        <w:tabs>
          <w:tab w:val="clear" w:pos="1656"/>
          <w:tab w:val="num" w:pos="1440"/>
        </w:tabs>
        <w:spacing w:after="220"/>
        <w:ind w:left="1440" w:hanging="720"/>
        <w:rPr>
          <w:lang w:val="fr-CA"/>
        </w:rPr>
      </w:pPr>
      <w:proofErr w:type="gramStart"/>
      <w:r w:rsidRPr="009F30A6">
        <w:rPr>
          <w:lang w:val="fr-CA"/>
        </w:rPr>
        <w:t>les</w:t>
      </w:r>
      <w:proofErr w:type="gramEnd"/>
      <w:r w:rsidRPr="009F30A6">
        <w:rPr>
          <w:lang w:val="fr-CA"/>
        </w:rPr>
        <w:t xml:space="preserve"> pertes ou dommages résultant d'un acte délibéré, d'une agression, d'un acte de négligence, d'un manquement à une obligation fiduciaire ou autre ou d'un défaut d'assistance de quelque nature que ce soit.</w:t>
      </w:r>
    </w:p>
    <w:p w14:paraId="3FBAED55" w14:textId="0A57718A" w:rsidR="0076277B" w:rsidRPr="009F30A6" w:rsidRDefault="009A2DF9" w:rsidP="0076277B">
      <w:pPr>
        <w:pStyle w:val="MTArtNumL2"/>
        <w:tabs>
          <w:tab w:val="clear" w:pos="1050"/>
          <w:tab w:val="num" w:pos="720"/>
        </w:tabs>
        <w:spacing w:before="0"/>
        <w:ind w:left="0"/>
        <w:rPr>
          <w:lang w:val="fr-CA"/>
        </w:rPr>
      </w:pPr>
      <w:r w:rsidRPr="009F30A6">
        <w:rPr>
          <w:lang w:val="fr-CA"/>
        </w:rPr>
        <w:t>Indemnisation des administrateurs, des officiers et d'autres personnes</w:t>
      </w:r>
    </w:p>
    <w:p w14:paraId="012FAC93" w14:textId="4A541F92" w:rsidR="0076277B" w:rsidRPr="009F30A6" w:rsidRDefault="00E13148" w:rsidP="0081555D">
      <w:pPr>
        <w:pStyle w:val="MTArtNumL3"/>
        <w:rPr>
          <w:lang w:val="fr-CA"/>
        </w:rPr>
      </w:pPr>
      <w:r w:rsidRPr="009F30A6">
        <w:rPr>
          <w:lang w:val="fr-CA"/>
        </w:rPr>
        <w:t xml:space="preserve">Chaque personne protégée est indemnisée, y compris le droit de recevoir le premier dollar versé, sans déduction ni exigence de </w:t>
      </w:r>
      <w:proofErr w:type="spellStart"/>
      <w:r w:rsidRPr="009F30A6">
        <w:rPr>
          <w:lang w:val="fr-CA"/>
        </w:rPr>
        <w:t>co-paiement</w:t>
      </w:r>
      <w:proofErr w:type="spellEnd"/>
      <w:r w:rsidRPr="009F30A6">
        <w:rPr>
          <w:lang w:val="fr-CA"/>
        </w:rPr>
        <w:t>, jusqu'à une limite maximale par demande d'indemnisation fixée par le Conseil, de tous les coûts, frais et dépenses qu'elle subit ou encourt :</w:t>
      </w:r>
    </w:p>
    <w:p w14:paraId="1CFC3CF3" w14:textId="467F8FC0" w:rsidR="0076277B" w:rsidRPr="009F30A6" w:rsidRDefault="00AC339F" w:rsidP="00234628">
      <w:pPr>
        <w:pStyle w:val="MTArt3L5"/>
        <w:numPr>
          <w:ilvl w:val="4"/>
          <w:numId w:val="36"/>
        </w:numPr>
        <w:ind w:hanging="290"/>
        <w:rPr>
          <w:lang w:val="fr-CA"/>
        </w:rPr>
      </w:pPr>
      <w:proofErr w:type="gramStart"/>
      <w:r w:rsidRPr="009F30A6">
        <w:rPr>
          <w:lang w:val="fr-CA"/>
        </w:rPr>
        <w:t>en</w:t>
      </w:r>
      <w:proofErr w:type="gramEnd"/>
      <w:r w:rsidRPr="009F30A6">
        <w:rPr>
          <w:lang w:val="fr-CA"/>
        </w:rPr>
        <w:t xml:space="preserve"> ce qui concerne toute demande, action, poursuite ou procédure intentée ou engagée contre cette personne en raison d'un acte, d'un fait, d'une affaire ou d'une chose quelconque, accompli, permis ou non permis par cette personne, dans le cadre de l'exercice de ses fonctions ou en relation avec celles-ci, ou en ce qui concerne une responsabilité de ce type ; ou</w:t>
      </w:r>
    </w:p>
    <w:p w14:paraId="13BAFCF0" w14:textId="2B25D2C7" w:rsidR="0076277B" w:rsidRPr="009F30A6" w:rsidRDefault="007C2336" w:rsidP="00234628">
      <w:pPr>
        <w:pStyle w:val="MTArt3L5"/>
        <w:numPr>
          <w:ilvl w:val="4"/>
          <w:numId w:val="36"/>
        </w:numPr>
        <w:ind w:hanging="290"/>
        <w:rPr>
          <w:lang w:val="fr-CA"/>
        </w:rPr>
      </w:pPr>
      <w:proofErr w:type="gramStart"/>
      <w:r w:rsidRPr="009F30A6">
        <w:rPr>
          <w:lang w:val="fr-CA"/>
        </w:rPr>
        <w:t>en</w:t>
      </w:r>
      <w:proofErr w:type="gramEnd"/>
      <w:r w:rsidRPr="009F30A6">
        <w:rPr>
          <w:lang w:val="fr-CA"/>
        </w:rPr>
        <w:t xml:space="preserve"> ce qui concerne les affaires de la Société en général ;</w:t>
      </w:r>
    </w:p>
    <w:p w14:paraId="07864D2F" w14:textId="73D4211E" w:rsidR="0076277B" w:rsidRPr="009F30A6" w:rsidRDefault="001B274B" w:rsidP="00945DCB">
      <w:pPr>
        <w:pStyle w:val="MTIndent1"/>
        <w:ind w:left="1650"/>
        <w:rPr>
          <w:lang w:val="fr-CA"/>
        </w:rPr>
      </w:pPr>
      <w:proofErr w:type="gramStart"/>
      <w:r w:rsidRPr="009F30A6">
        <w:rPr>
          <w:lang w:val="fr-CA"/>
        </w:rPr>
        <w:lastRenderedPageBreak/>
        <w:t>à</w:t>
      </w:r>
      <w:proofErr w:type="gramEnd"/>
      <w:r w:rsidRPr="009F30A6">
        <w:rPr>
          <w:lang w:val="fr-CA"/>
        </w:rPr>
        <w:t xml:space="preserve"> l'exception des frais, charges ou dépenses occasionnés par le fait que cette personne n'a pas agi honnêtement et de bonne foi dans l'exercice de ses fonctions.</w:t>
      </w:r>
    </w:p>
    <w:p w14:paraId="464BB291" w14:textId="0183C6CB" w:rsidR="00945DCB" w:rsidRPr="009F30A6" w:rsidRDefault="00C64916" w:rsidP="00945DCB">
      <w:pPr>
        <w:pStyle w:val="MTArtNumL3"/>
        <w:rPr>
          <w:lang w:val="fr-CA"/>
        </w:rPr>
      </w:pPr>
      <w:r w:rsidRPr="009F30A6">
        <w:rPr>
          <w:lang w:val="fr-CA"/>
        </w:rPr>
        <w:t>Cette indemnité ne sera effective que dans les cas suivants</w:t>
      </w:r>
      <w:r w:rsidRPr="009F30A6">
        <w:rPr>
          <w:lang w:val="fr-CA"/>
        </w:rPr>
        <w:t> :</w:t>
      </w:r>
    </w:p>
    <w:p w14:paraId="610E467E" w14:textId="6EDB94F7" w:rsidR="00945DCB" w:rsidRPr="009F30A6" w:rsidRDefault="00C64916" w:rsidP="00945DCB">
      <w:pPr>
        <w:pStyle w:val="MTArtNumL4"/>
        <w:rPr>
          <w:lang w:val="fr-CA"/>
        </w:rPr>
      </w:pPr>
      <w:proofErr w:type="gramStart"/>
      <w:r w:rsidRPr="009F30A6">
        <w:rPr>
          <w:lang w:val="fr-CA"/>
        </w:rPr>
        <w:t>à</w:t>
      </w:r>
      <w:proofErr w:type="gramEnd"/>
      <w:r w:rsidRPr="009F30A6">
        <w:rPr>
          <w:lang w:val="fr-CA"/>
        </w:rPr>
        <w:t xml:space="preserve"> l'épuisement de toutes les assurances disponibles et recouvrables fournies à la personne protégée par la société, y compris toutes les assurances valables et recouvrables qui ont été perçues ; et</w:t>
      </w:r>
    </w:p>
    <w:p w14:paraId="7BB341D0" w14:textId="63E21F2D" w:rsidR="00945DCB" w:rsidRPr="009F30A6" w:rsidRDefault="009E3D62" w:rsidP="00945DCB">
      <w:pPr>
        <w:pStyle w:val="MTArtNumL4"/>
        <w:rPr>
          <w:lang w:val="fr-CA"/>
        </w:rPr>
      </w:pPr>
      <w:proofErr w:type="gramStart"/>
      <w:r w:rsidRPr="009F30A6">
        <w:rPr>
          <w:lang w:val="fr-CA"/>
        </w:rPr>
        <w:t>à</w:t>
      </w:r>
      <w:proofErr w:type="gramEnd"/>
      <w:r w:rsidRPr="009F30A6">
        <w:rPr>
          <w:lang w:val="fr-CA"/>
        </w:rPr>
        <w:t xml:space="preserve"> condition que la personne protégée ait exercé en toute bonne foi toutes les fonctions qui lui ont été confiées et qui font l'objet de la demande d'indemnisation, de manière à respecter les conditions de la police d'assurance concernant le droit à la couverture.</w:t>
      </w:r>
    </w:p>
    <w:p w14:paraId="26F0B3F0" w14:textId="2D27693D" w:rsidR="0076277B" w:rsidRPr="009F30A6" w:rsidRDefault="009E3D62" w:rsidP="0051737A">
      <w:pPr>
        <w:pStyle w:val="MTArtNumL3"/>
        <w:rPr>
          <w:lang w:val="fr-CA"/>
        </w:rPr>
      </w:pPr>
      <w:r w:rsidRPr="009F30A6">
        <w:rPr>
          <w:lang w:val="fr-CA"/>
        </w:rPr>
        <w:t>La Société indemnise également toute personne, entreprise ou société protégée dans les circonstances prévues par la loi, avec l'approbation du Conseil d'administration.</w:t>
      </w:r>
    </w:p>
    <w:p w14:paraId="7B33BCE6" w14:textId="3A47E198" w:rsidR="0076277B" w:rsidRPr="009F30A6" w:rsidRDefault="00393AC9" w:rsidP="0051737A">
      <w:pPr>
        <w:pStyle w:val="MTArtNumL3"/>
        <w:rPr>
          <w:lang w:val="fr-CA"/>
        </w:rPr>
      </w:pPr>
      <w:r w:rsidRPr="009F30A6">
        <w:rPr>
          <w:lang w:val="fr-CA"/>
        </w:rPr>
        <w:t>Aucune disposition du présent Article 11 ne limite le droit légal de toute personne, entreprise ou société ayant droit à une indemnité de réclamer une indemnité en dehors des dispositions du présent Article 11.</w:t>
      </w:r>
    </w:p>
    <w:p w14:paraId="0AE2C509" w14:textId="11249D08" w:rsidR="0076277B" w:rsidRPr="009F30A6" w:rsidRDefault="008E5A8F" w:rsidP="0076277B">
      <w:pPr>
        <w:pStyle w:val="MTArtNumL2"/>
        <w:tabs>
          <w:tab w:val="clear" w:pos="1050"/>
          <w:tab w:val="num" w:pos="720"/>
        </w:tabs>
        <w:spacing w:before="0"/>
        <w:ind w:left="0"/>
        <w:rPr>
          <w:lang w:val="fr-CA"/>
        </w:rPr>
      </w:pPr>
      <w:r w:rsidRPr="009F30A6">
        <w:rPr>
          <w:lang w:val="fr-CA"/>
        </w:rPr>
        <w:t>Cessation des assurances</w:t>
      </w:r>
    </w:p>
    <w:p w14:paraId="38AD98F3" w14:textId="6CCAE673" w:rsidR="0076277B" w:rsidRPr="009F30A6" w:rsidRDefault="008E5A8F" w:rsidP="0076277B">
      <w:pPr>
        <w:rPr>
          <w:lang w:val="fr-CA"/>
        </w:rPr>
      </w:pPr>
      <w:r w:rsidRPr="009F30A6">
        <w:rPr>
          <w:lang w:val="fr-CA"/>
        </w:rPr>
        <w:t>Lorsque la Société a souscrit ou maintenu une assurance pour une personne protégée, cette assurance ne peut être interrompue ou modifiée qu'avec l'approbation des Membres.</w:t>
      </w:r>
    </w:p>
    <w:p w14:paraId="76D18255" w14:textId="3351384D" w:rsidR="0076277B" w:rsidRPr="009F30A6" w:rsidRDefault="008E5A8F" w:rsidP="0076277B">
      <w:pPr>
        <w:pStyle w:val="MTArtNumL1"/>
        <w:rPr>
          <w:lang w:val="fr-CA"/>
        </w:rPr>
      </w:pPr>
      <w:r w:rsidRPr="009F30A6">
        <w:rPr>
          <w:lang w:val="fr-CA"/>
        </w:rPr>
        <w:t>EXÉCUTION DES DOCUMENTS</w:t>
      </w:r>
    </w:p>
    <w:p w14:paraId="5E81F1D6" w14:textId="14E072B2" w:rsidR="0076277B" w:rsidRPr="009F30A6" w:rsidRDefault="00E57AD1" w:rsidP="0076277B">
      <w:pPr>
        <w:pStyle w:val="MTArtNumL2"/>
        <w:tabs>
          <w:tab w:val="clear" w:pos="1050"/>
          <w:tab w:val="num" w:pos="720"/>
        </w:tabs>
        <w:ind w:left="720" w:hanging="720"/>
        <w:rPr>
          <w:lang w:val="fr-CA"/>
        </w:rPr>
      </w:pPr>
      <w:r w:rsidRPr="009F30A6">
        <w:rPr>
          <w:lang w:val="fr-CA"/>
        </w:rPr>
        <w:t>Exécution des documents</w:t>
      </w:r>
    </w:p>
    <w:p w14:paraId="3A277B6E" w14:textId="1574CE74" w:rsidR="0076277B" w:rsidRPr="009F30A6" w:rsidRDefault="004C5720" w:rsidP="0076277B">
      <w:pPr>
        <w:rPr>
          <w:lang w:val="fr-CA"/>
        </w:rPr>
      </w:pPr>
      <w:r w:rsidRPr="009F30A6">
        <w:rPr>
          <w:lang w:val="fr-CA"/>
        </w:rPr>
        <w:t>Les documents devant être signés par la Société peuvent l'être par deux des personnes suivantes : le/la Président(e) du Conseil d'administration, le/la Vice-président(e) du Conseil d'administration, le/la Directeur(</w:t>
      </w:r>
      <w:proofErr w:type="spellStart"/>
      <w:r w:rsidRPr="009F30A6">
        <w:rPr>
          <w:lang w:val="fr-CA"/>
        </w:rPr>
        <w:t>trice</w:t>
      </w:r>
      <w:proofErr w:type="spellEnd"/>
      <w:r w:rsidRPr="009F30A6">
        <w:rPr>
          <w:lang w:val="fr-CA"/>
        </w:rPr>
        <w:t>) général(e), le/la Secrétaire, le/la Trésorier(e) ou le/la Secrétaire-Trésorier(e), ou l'une (1) des personnes susmentionnées et un (1) administrateur(</w:t>
      </w:r>
      <w:proofErr w:type="spellStart"/>
      <w:r w:rsidRPr="009F30A6">
        <w:rPr>
          <w:lang w:val="fr-CA"/>
        </w:rPr>
        <w:t>trice</w:t>
      </w:r>
      <w:proofErr w:type="spellEnd"/>
      <w:r w:rsidRPr="009F30A6">
        <w:rPr>
          <w:lang w:val="fr-CA"/>
        </w:rPr>
        <w:t>). Le Conseil peut, par le biais d'un règlement du Conseil, désigner la ou les personnes autorisées à signer des catégories de documents au nom de la Société. Tous les documents signés conformément aux règlements du Conseil d'administration sont contraignants pour la Société sans autre action ou formalité.</w:t>
      </w:r>
    </w:p>
    <w:p w14:paraId="17B6F8E4" w14:textId="3E398ED7" w:rsidR="0076277B" w:rsidRPr="009F30A6" w:rsidRDefault="00025695" w:rsidP="0076277B">
      <w:pPr>
        <w:pStyle w:val="MTArtNumL1"/>
        <w:rPr>
          <w:lang w:val="fr-CA"/>
        </w:rPr>
      </w:pPr>
      <w:r w:rsidRPr="009F30A6">
        <w:rPr>
          <w:lang w:val="fr-CA"/>
        </w:rPr>
        <w:t>EMPRUNTS DE LA SOCIÉTÉ</w:t>
      </w:r>
    </w:p>
    <w:p w14:paraId="6176F2B5" w14:textId="7FE7AB0F" w:rsidR="0076277B" w:rsidRPr="009F30A6" w:rsidRDefault="00025695" w:rsidP="0076277B">
      <w:pPr>
        <w:pStyle w:val="MTArtNumL2"/>
        <w:tabs>
          <w:tab w:val="clear" w:pos="1050"/>
          <w:tab w:val="num" w:pos="720"/>
        </w:tabs>
        <w:ind w:left="720" w:hanging="720"/>
        <w:rPr>
          <w:lang w:val="fr-CA"/>
        </w:rPr>
      </w:pPr>
      <w:r w:rsidRPr="009F30A6">
        <w:rPr>
          <w:lang w:val="fr-CA"/>
        </w:rPr>
        <w:t>Pouvoir général d'emprunt</w:t>
      </w:r>
    </w:p>
    <w:p w14:paraId="2B49E638" w14:textId="4FAEF8C8" w:rsidR="0076277B" w:rsidRPr="009F30A6" w:rsidRDefault="00025695" w:rsidP="0076277B">
      <w:pPr>
        <w:spacing w:after="120"/>
        <w:rPr>
          <w:lang w:val="fr-CA"/>
        </w:rPr>
      </w:pPr>
      <w:r w:rsidRPr="009F30A6">
        <w:rPr>
          <w:lang w:val="fr-CA"/>
        </w:rPr>
        <w:t>Les administrateurs peuvent, sans l'autorisation des Membres :</w:t>
      </w:r>
    </w:p>
    <w:p w14:paraId="4D11AB5D" w14:textId="7208E6F2" w:rsidR="0076277B" w:rsidRPr="009F30A6" w:rsidRDefault="001707C8" w:rsidP="0076277B">
      <w:pPr>
        <w:pStyle w:val="MTArtNumL3"/>
        <w:tabs>
          <w:tab w:val="clear" w:pos="1656"/>
          <w:tab w:val="num" w:pos="1440"/>
        </w:tabs>
        <w:ind w:left="1440" w:hanging="720"/>
        <w:rPr>
          <w:lang w:val="fr-CA"/>
        </w:rPr>
      </w:pPr>
      <w:proofErr w:type="gramStart"/>
      <w:r w:rsidRPr="009F30A6">
        <w:rPr>
          <w:lang w:val="fr-CA"/>
        </w:rPr>
        <w:t>emprunter</w:t>
      </w:r>
      <w:proofErr w:type="gramEnd"/>
      <w:r w:rsidRPr="009F30A6">
        <w:rPr>
          <w:lang w:val="fr-CA"/>
        </w:rPr>
        <w:t xml:space="preserve"> de l'argent sur le crédit de la Société ;</w:t>
      </w:r>
    </w:p>
    <w:p w14:paraId="39E7F164" w14:textId="3006DA80" w:rsidR="0076277B" w:rsidRPr="009F30A6" w:rsidRDefault="001707C8" w:rsidP="0076277B">
      <w:pPr>
        <w:pStyle w:val="MTArtNumL3"/>
        <w:tabs>
          <w:tab w:val="clear" w:pos="1656"/>
          <w:tab w:val="num" w:pos="1440"/>
        </w:tabs>
        <w:ind w:left="1440" w:hanging="720"/>
        <w:rPr>
          <w:lang w:val="fr-CA"/>
        </w:rPr>
      </w:pPr>
      <w:proofErr w:type="gramStart"/>
      <w:r w:rsidRPr="009F30A6">
        <w:rPr>
          <w:lang w:val="fr-CA"/>
        </w:rPr>
        <w:t>émettre</w:t>
      </w:r>
      <w:proofErr w:type="gramEnd"/>
      <w:r w:rsidRPr="009F30A6">
        <w:rPr>
          <w:lang w:val="fr-CA"/>
        </w:rPr>
        <w:t>, réémettre, vendre, nantir ou hypothéquer des titres de créance de la Société</w:t>
      </w:r>
      <w:r w:rsidRPr="009F30A6">
        <w:rPr>
          <w:lang w:val="fr-CA"/>
        </w:rPr>
        <w:t> </w:t>
      </w:r>
      <w:r w:rsidRPr="009F30A6">
        <w:rPr>
          <w:lang w:val="fr-CA"/>
        </w:rPr>
        <w:t>;</w:t>
      </w:r>
    </w:p>
    <w:p w14:paraId="122464AB" w14:textId="42B0265A" w:rsidR="0076277B" w:rsidRPr="009F30A6" w:rsidRDefault="0006433A" w:rsidP="0076277B">
      <w:pPr>
        <w:pStyle w:val="MTArtNumL3"/>
        <w:tabs>
          <w:tab w:val="clear" w:pos="1656"/>
          <w:tab w:val="num" w:pos="1440"/>
        </w:tabs>
        <w:ind w:left="1440" w:hanging="720"/>
        <w:rPr>
          <w:lang w:val="fr-CA"/>
        </w:rPr>
      </w:pPr>
      <w:proofErr w:type="gramStart"/>
      <w:r w:rsidRPr="009F30A6">
        <w:rPr>
          <w:lang w:val="fr-CA"/>
        </w:rPr>
        <w:t>donner</w:t>
      </w:r>
      <w:proofErr w:type="gramEnd"/>
      <w:r w:rsidRPr="009F30A6">
        <w:rPr>
          <w:lang w:val="fr-CA"/>
        </w:rPr>
        <w:t xml:space="preserve"> une garantie au nom de la Société pour assurer l'exécution d'une obligation de toute personne ; et</w:t>
      </w:r>
    </w:p>
    <w:p w14:paraId="1936B7B6" w14:textId="3BAF0F28" w:rsidR="0076277B" w:rsidRPr="009F30A6" w:rsidRDefault="00DD0F44" w:rsidP="0076277B">
      <w:pPr>
        <w:pStyle w:val="MTArtNumL3"/>
        <w:tabs>
          <w:tab w:val="clear" w:pos="1656"/>
          <w:tab w:val="num" w:pos="1440"/>
        </w:tabs>
        <w:ind w:left="1440" w:hanging="720"/>
        <w:rPr>
          <w:lang w:val="fr-CA"/>
        </w:rPr>
      </w:pPr>
      <w:proofErr w:type="gramStart"/>
      <w:r w:rsidRPr="009F30A6">
        <w:rPr>
          <w:lang w:val="fr-CA"/>
        </w:rPr>
        <w:t>hypothéquer</w:t>
      </w:r>
      <w:proofErr w:type="gramEnd"/>
      <w:r w:rsidRPr="009F30A6">
        <w:rPr>
          <w:lang w:val="fr-CA"/>
        </w:rPr>
        <w:t>, nantir ou créer de toute autre manière une sûreté sur tout ou partie des biens de la Société, qu'ils soient détenus ou acquis ultérieurement, afin de garantir toute obligation de la Société.</w:t>
      </w:r>
    </w:p>
    <w:p w14:paraId="63326E72" w14:textId="16B9E620" w:rsidR="0076277B" w:rsidRPr="009F30A6" w:rsidRDefault="00C93AB6" w:rsidP="0076277B">
      <w:pPr>
        <w:pStyle w:val="MTArtNumL3"/>
        <w:numPr>
          <w:ilvl w:val="0"/>
          <w:numId w:val="0"/>
        </w:numPr>
        <w:rPr>
          <w:lang w:val="fr-CA"/>
        </w:rPr>
      </w:pPr>
      <w:r w:rsidRPr="009F30A6">
        <w:rPr>
          <w:lang w:val="fr-CA"/>
        </w:rPr>
        <w:lastRenderedPageBreak/>
        <w:t>Les directeurs peuvent déléguer ces pouvoirs à un Administrateur, à un comité d’Administrateurs ou à un Officier.</w:t>
      </w:r>
    </w:p>
    <w:p w14:paraId="20C4077F" w14:textId="03D5EE8F" w:rsidR="0076277B" w:rsidRPr="009F30A6" w:rsidRDefault="00173C6A" w:rsidP="0076277B">
      <w:pPr>
        <w:pStyle w:val="MTArtNumL1"/>
        <w:rPr>
          <w:lang w:val="fr-CA"/>
        </w:rPr>
      </w:pPr>
      <w:r w:rsidRPr="009F30A6">
        <w:rPr>
          <w:lang w:val="fr-CA"/>
        </w:rPr>
        <w:t>EXERCICE BUDGÉTAIRE</w:t>
      </w:r>
    </w:p>
    <w:p w14:paraId="1B606530" w14:textId="1F6A7009" w:rsidR="0076277B" w:rsidRPr="009F30A6" w:rsidRDefault="00173C6A" w:rsidP="0076277B">
      <w:pPr>
        <w:pStyle w:val="MTArtNumL2"/>
        <w:tabs>
          <w:tab w:val="clear" w:pos="1050"/>
          <w:tab w:val="num" w:pos="720"/>
        </w:tabs>
        <w:ind w:left="720" w:hanging="720"/>
        <w:rPr>
          <w:lang w:val="fr-CA"/>
        </w:rPr>
      </w:pPr>
      <w:r w:rsidRPr="009F30A6">
        <w:rPr>
          <w:lang w:val="fr-CA"/>
        </w:rPr>
        <w:t>Exercice financier déterminé</w:t>
      </w:r>
    </w:p>
    <w:p w14:paraId="5C1691F1" w14:textId="58954690" w:rsidR="0076277B" w:rsidRPr="009F30A6" w:rsidRDefault="00761149" w:rsidP="0076277B">
      <w:pPr>
        <w:rPr>
          <w:lang w:val="fr-CA"/>
        </w:rPr>
      </w:pPr>
      <w:r w:rsidRPr="009F30A6">
        <w:rPr>
          <w:lang w:val="fr-CA"/>
        </w:rPr>
        <w:t>L'exercice financier de la Société se termine le dernier jour du mois de mars de chaque année ou à toute autre date fixée par le Conseil d'administration.</w:t>
      </w:r>
    </w:p>
    <w:p w14:paraId="68E9AA88" w14:textId="6A56D0AE" w:rsidR="0076277B" w:rsidRPr="009F30A6" w:rsidRDefault="00761149" w:rsidP="0076277B">
      <w:pPr>
        <w:pStyle w:val="MTArtNumL1"/>
        <w:rPr>
          <w:lang w:val="fr-CA"/>
        </w:rPr>
      </w:pPr>
      <w:r w:rsidRPr="009F30A6">
        <w:rPr>
          <w:lang w:val="fr-CA"/>
        </w:rPr>
        <w:t>EXPERT-COMPTABLE</w:t>
      </w:r>
    </w:p>
    <w:p w14:paraId="67401765" w14:textId="7030513F" w:rsidR="0076277B" w:rsidRPr="009F30A6" w:rsidRDefault="00761149" w:rsidP="0076277B">
      <w:pPr>
        <w:pStyle w:val="MTArtNumL2"/>
        <w:tabs>
          <w:tab w:val="clear" w:pos="1050"/>
          <w:tab w:val="num" w:pos="720"/>
        </w:tabs>
        <w:ind w:left="720" w:hanging="720"/>
        <w:rPr>
          <w:lang w:val="fr-CA"/>
        </w:rPr>
      </w:pPr>
      <w:r w:rsidRPr="009F30A6">
        <w:rPr>
          <w:lang w:val="fr-CA"/>
        </w:rPr>
        <w:t>Le Conseil d'administration peut procéder à une première nomination</w:t>
      </w:r>
    </w:p>
    <w:p w14:paraId="20CE5E6D" w14:textId="49BB1F5D" w:rsidR="0076277B" w:rsidRPr="009F30A6" w:rsidRDefault="009D30FB" w:rsidP="0076277B">
      <w:pPr>
        <w:rPr>
          <w:lang w:val="fr-CA"/>
        </w:rPr>
      </w:pPr>
      <w:r w:rsidRPr="009F30A6">
        <w:rPr>
          <w:lang w:val="fr-CA"/>
        </w:rPr>
        <w:t>Le Conseil d'administration peut, après la constitution, nommer un expert-comptable qui exercera ses fonctions jusqu'à la première Assemblée générale annuelle. L'expert-comptable doit satisfaire aux exigences de la loi.</w:t>
      </w:r>
      <w:r w:rsidR="00517267" w:rsidRPr="009F30A6">
        <w:rPr>
          <w:rStyle w:val="FootnoteReference"/>
          <w:lang w:val="fr-CA"/>
        </w:rPr>
        <w:footnoteReference w:id="2"/>
      </w:r>
    </w:p>
    <w:p w14:paraId="2809422F" w14:textId="7F5671EE" w:rsidR="0076277B" w:rsidRPr="009F30A6" w:rsidRDefault="005566FB" w:rsidP="0076277B">
      <w:pPr>
        <w:pStyle w:val="MTArtNumL2"/>
        <w:tabs>
          <w:tab w:val="clear" w:pos="1050"/>
          <w:tab w:val="num" w:pos="720"/>
        </w:tabs>
        <w:ind w:left="720" w:hanging="720"/>
        <w:rPr>
          <w:lang w:val="fr-CA"/>
        </w:rPr>
      </w:pPr>
      <w:r w:rsidRPr="009F30A6">
        <w:rPr>
          <w:lang w:val="fr-CA"/>
        </w:rPr>
        <w:t>Nomination annuelle</w:t>
      </w:r>
    </w:p>
    <w:p w14:paraId="063CBC9A" w14:textId="5C876498" w:rsidR="0076277B" w:rsidRPr="009F30A6" w:rsidRDefault="001554F9" w:rsidP="0076277B">
      <w:pPr>
        <w:rPr>
          <w:lang w:val="fr-CA"/>
        </w:rPr>
      </w:pPr>
      <w:r w:rsidRPr="009F30A6">
        <w:rPr>
          <w:lang w:val="fr-CA"/>
        </w:rPr>
        <w:t xml:space="preserve">Sous réserve de la </w:t>
      </w:r>
      <w:r w:rsidR="007D179A">
        <w:rPr>
          <w:lang w:val="fr-CA"/>
        </w:rPr>
        <w:t>L</w:t>
      </w:r>
      <w:r w:rsidRPr="009F30A6">
        <w:rPr>
          <w:lang w:val="fr-CA"/>
        </w:rPr>
        <w:t>oi et de ses dispositions réglementaires, les Membres de l'Association désignent, lors de chaque Assemblée annuelle, un (1) ou plusieurs experts-comptables. L'expert-comptable exerce ses fonctions jusqu'à la clôture de la prochaine assemblée générale annuelle et, en l'absence de nomination, l'expert-comptable en exercice reste en fonction jusqu'à ce qu'un successeur soit nommé.</w:t>
      </w:r>
    </w:p>
    <w:p w14:paraId="631C03E9" w14:textId="10E58CD7" w:rsidR="0076277B" w:rsidRPr="009F30A6" w:rsidRDefault="007D179A" w:rsidP="0076277B">
      <w:pPr>
        <w:pStyle w:val="MTArtNumL2"/>
        <w:tabs>
          <w:tab w:val="clear" w:pos="1050"/>
          <w:tab w:val="num" w:pos="720"/>
        </w:tabs>
        <w:ind w:left="720" w:hanging="720"/>
        <w:rPr>
          <w:lang w:val="fr-CA"/>
        </w:rPr>
      </w:pPr>
      <w:r w:rsidRPr="007D179A">
        <w:rPr>
          <w:lang w:val="fr-CA"/>
        </w:rPr>
        <w:t>Révocation de l'expert-comptable</w:t>
      </w:r>
    </w:p>
    <w:p w14:paraId="44CEE2AD" w14:textId="7531942B" w:rsidR="0076277B" w:rsidRPr="009F30A6" w:rsidRDefault="007D179A" w:rsidP="0076277B">
      <w:pPr>
        <w:rPr>
          <w:lang w:val="fr-CA"/>
        </w:rPr>
      </w:pPr>
      <w:r w:rsidRPr="007D179A">
        <w:rPr>
          <w:lang w:val="fr-CA"/>
        </w:rPr>
        <w:t>Les Membres peuvent, par une Résolution ordinaire adoptée lors d'une Assemblée extraordinaire, révoquer tout expert-comptable avant l'expiration de son mandat, conformément à la Loi.</w:t>
      </w:r>
    </w:p>
    <w:p w14:paraId="4FDAE94E" w14:textId="70630965" w:rsidR="0076277B" w:rsidRPr="003A2EEF" w:rsidRDefault="003A2EEF" w:rsidP="0076277B">
      <w:pPr>
        <w:pStyle w:val="MTArtNumL2"/>
        <w:tabs>
          <w:tab w:val="clear" w:pos="1050"/>
          <w:tab w:val="num" w:pos="720"/>
        </w:tabs>
        <w:ind w:left="720" w:hanging="720"/>
        <w:rPr>
          <w:lang w:val="fr-CA"/>
        </w:rPr>
      </w:pPr>
      <w:r w:rsidRPr="003A2EEF">
        <w:rPr>
          <w:lang w:val="fr-CA"/>
        </w:rPr>
        <w:t>Poste vacant au sein de la fonction de expert-comptable</w:t>
      </w:r>
    </w:p>
    <w:p w14:paraId="1C3522BD" w14:textId="42B9AB4D" w:rsidR="0076277B" w:rsidRPr="007D715B" w:rsidRDefault="007D715B" w:rsidP="0076277B">
      <w:pPr>
        <w:rPr>
          <w:lang w:val="fr-CA"/>
        </w:rPr>
      </w:pPr>
      <w:r w:rsidRPr="007D715B">
        <w:rPr>
          <w:lang w:val="fr-CA"/>
        </w:rPr>
        <w:t>Le Conseil doit combler toute vacance au poste d'expert-comptable, mais, tant que le poste reste vacant, tout expert-comptable restant en fonction peut exercer ses fonctions.</w:t>
      </w:r>
    </w:p>
    <w:p w14:paraId="3D82787D" w14:textId="35539AE0" w:rsidR="0076277B" w:rsidRPr="009F30A6" w:rsidRDefault="006837E9" w:rsidP="0076277B">
      <w:pPr>
        <w:pStyle w:val="MTArtNumL2"/>
        <w:tabs>
          <w:tab w:val="clear" w:pos="1050"/>
          <w:tab w:val="num" w:pos="720"/>
        </w:tabs>
        <w:ind w:left="720" w:hanging="720"/>
        <w:rPr>
          <w:lang w:val="fr-CA"/>
        </w:rPr>
      </w:pPr>
      <w:r w:rsidRPr="006837E9">
        <w:rPr>
          <w:lang w:val="fr-CA"/>
        </w:rPr>
        <w:lastRenderedPageBreak/>
        <w:t>Rémunération de l'expert-comptable</w:t>
      </w:r>
    </w:p>
    <w:p w14:paraId="5155265B" w14:textId="258FB5C4" w:rsidR="0076277B" w:rsidRPr="009F30A6" w:rsidRDefault="006837E9" w:rsidP="0076277B">
      <w:pPr>
        <w:rPr>
          <w:lang w:val="fr-CA"/>
        </w:rPr>
      </w:pPr>
      <w:r w:rsidRPr="006837E9">
        <w:rPr>
          <w:lang w:val="fr-CA"/>
        </w:rPr>
        <w:t>La rémunération d'un expert-comptable nommé par les Membres peut être fixée par les Membres par Résolution ordinaire, ou sera fixée par le Conseil si les Membres ne le font pas.</w:t>
      </w:r>
    </w:p>
    <w:p w14:paraId="4AAD4DD2" w14:textId="2FF43025" w:rsidR="0076277B" w:rsidRPr="009F30A6" w:rsidRDefault="006837E9" w:rsidP="0076277B">
      <w:pPr>
        <w:pStyle w:val="MTArtNumL1"/>
        <w:rPr>
          <w:lang w:val="fr-CA"/>
        </w:rPr>
      </w:pPr>
      <w:r w:rsidRPr="006837E9">
        <w:rPr>
          <w:lang w:val="fr-CA"/>
        </w:rPr>
        <w:t>AVIS</w:t>
      </w:r>
    </w:p>
    <w:p w14:paraId="758F462E" w14:textId="62D84E3E" w:rsidR="0076277B" w:rsidRPr="009F30A6" w:rsidRDefault="00965884" w:rsidP="0076277B">
      <w:pPr>
        <w:pStyle w:val="MTArtNumL2"/>
        <w:tabs>
          <w:tab w:val="clear" w:pos="1050"/>
          <w:tab w:val="num" w:pos="720"/>
        </w:tabs>
        <w:ind w:left="720" w:hanging="720"/>
        <w:rPr>
          <w:lang w:val="fr-CA"/>
        </w:rPr>
      </w:pPr>
      <w:r w:rsidRPr="00965884">
        <w:rPr>
          <w:lang w:val="fr-CA"/>
        </w:rPr>
        <w:t>Moment où l'avis est réputé donné</w:t>
      </w:r>
    </w:p>
    <w:p w14:paraId="14844B33" w14:textId="0DEAE72A" w:rsidR="0076277B" w:rsidRPr="009F30A6" w:rsidRDefault="00094171" w:rsidP="0076277B">
      <w:pPr>
        <w:rPr>
          <w:lang w:val="fr-CA"/>
        </w:rPr>
      </w:pPr>
      <w:r w:rsidRPr="00094171">
        <w:rPr>
          <w:lang w:val="fr-CA"/>
        </w:rPr>
        <w:t>Lorsqu'un avis est donné en vertu des Règlements par les moyens suivants, cet avis est réputé avoir été donné à l'heure suivante :</w:t>
      </w:r>
    </w:p>
    <w:p w14:paraId="32459A00" w14:textId="108CFCDF" w:rsidR="00D139E7" w:rsidRPr="009F30A6" w:rsidRDefault="0045648F" w:rsidP="00D139E7">
      <w:pPr>
        <w:pStyle w:val="MTArtNumL3"/>
        <w:tabs>
          <w:tab w:val="clear" w:pos="1656"/>
          <w:tab w:val="num" w:pos="1440"/>
        </w:tabs>
        <w:ind w:left="1440" w:hanging="720"/>
        <w:rPr>
          <w:lang w:val="fr-CA"/>
        </w:rPr>
      </w:pPr>
      <w:proofErr w:type="gramStart"/>
      <w:r w:rsidRPr="0045648F">
        <w:rPr>
          <w:lang w:val="fr-CA"/>
        </w:rPr>
        <w:t>si</w:t>
      </w:r>
      <w:proofErr w:type="gramEnd"/>
      <w:r w:rsidRPr="0045648F">
        <w:rPr>
          <w:lang w:val="fr-CA"/>
        </w:rPr>
        <w:t xml:space="preserve"> elle est envoyée par courrier électronique, la notification est réputée effectuée au moment de l'envoi ;</w:t>
      </w:r>
    </w:p>
    <w:p w14:paraId="3331CDDD" w14:textId="246594DA" w:rsidR="0076277B" w:rsidRPr="009F30A6" w:rsidRDefault="000A1808" w:rsidP="0076277B">
      <w:pPr>
        <w:pStyle w:val="MTArtNumL3"/>
        <w:tabs>
          <w:tab w:val="clear" w:pos="1656"/>
          <w:tab w:val="num" w:pos="1440"/>
        </w:tabs>
        <w:ind w:left="1440" w:hanging="720"/>
        <w:rPr>
          <w:lang w:val="fr-CA"/>
        </w:rPr>
      </w:pPr>
      <w:proofErr w:type="gramStart"/>
      <w:r w:rsidRPr="000A1808">
        <w:rPr>
          <w:lang w:val="fr-CA"/>
        </w:rPr>
        <w:t>s'il</w:t>
      </w:r>
      <w:proofErr w:type="gramEnd"/>
      <w:r w:rsidRPr="000A1808">
        <w:rPr>
          <w:lang w:val="fr-CA"/>
        </w:rPr>
        <w:t xml:space="preserve"> est donné par téléphone, l'avis est réputé donné au moment de l'appel téléphonique ;</w:t>
      </w:r>
    </w:p>
    <w:p w14:paraId="18B3654A" w14:textId="6EA75FAB" w:rsidR="0076277B" w:rsidRPr="009F30A6" w:rsidRDefault="000A1808" w:rsidP="0076277B">
      <w:pPr>
        <w:pStyle w:val="MTArtNumL3"/>
        <w:tabs>
          <w:tab w:val="clear" w:pos="1656"/>
          <w:tab w:val="num" w:pos="1440"/>
        </w:tabs>
        <w:ind w:left="1440" w:hanging="720"/>
        <w:rPr>
          <w:lang w:val="fr-CA"/>
        </w:rPr>
      </w:pPr>
      <w:proofErr w:type="gramStart"/>
      <w:r w:rsidRPr="000A1808">
        <w:rPr>
          <w:lang w:val="fr-CA"/>
        </w:rPr>
        <w:t>si</w:t>
      </w:r>
      <w:proofErr w:type="gramEnd"/>
      <w:r w:rsidRPr="000A1808">
        <w:rPr>
          <w:lang w:val="fr-CA"/>
        </w:rPr>
        <w:t xml:space="preserve"> elle est envoyée par courrier en port payé à la dernière adresse figurant dans les registres de la Société, la notification est réputée effectuée le troisième jour suivant l'envoi ;</w:t>
      </w:r>
    </w:p>
    <w:p w14:paraId="35417EBB" w14:textId="48C42ACB" w:rsidR="0076277B" w:rsidRPr="009F30A6" w:rsidRDefault="000A1808" w:rsidP="0076277B">
      <w:pPr>
        <w:pStyle w:val="MTArtNumL3"/>
        <w:tabs>
          <w:tab w:val="clear" w:pos="1656"/>
          <w:tab w:val="num" w:pos="1440"/>
        </w:tabs>
        <w:ind w:left="1440" w:hanging="720"/>
        <w:rPr>
          <w:lang w:val="fr-CA"/>
        </w:rPr>
      </w:pPr>
      <w:proofErr w:type="gramStart"/>
      <w:r w:rsidRPr="000A1808">
        <w:rPr>
          <w:lang w:val="fr-CA"/>
        </w:rPr>
        <w:t>si</w:t>
      </w:r>
      <w:proofErr w:type="gramEnd"/>
      <w:r w:rsidRPr="000A1808">
        <w:rPr>
          <w:lang w:val="fr-CA"/>
        </w:rPr>
        <w:t xml:space="preserve"> elle est remise par écrit par un service de messagerie ou en mains propres, la notification est réputée effectuée à la date de remise ;</w:t>
      </w:r>
    </w:p>
    <w:p w14:paraId="2CA7A447" w14:textId="6D402DE5" w:rsidR="0076277B" w:rsidRPr="009F30A6" w:rsidRDefault="000A1808" w:rsidP="0076277B">
      <w:pPr>
        <w:pStyle w:val="MTArtNumL3"/>
        <w:tabs>
          <w:tab w:val="clear" w:pos="1656"/>
          <w:tab w:val="num" w:pos="1440"/>
        </w:tabs>
        <w:ind w:left="1440" w:hanging="720"/>
        <w:rPr>
          <w:lang w:val="fr-CA"/>
        </w:rPr>
      </w:pPr>
      <w:proofErr w:type="gramStart"/>
      <w:r w:rsidRPr="000A1808">
        <w:rPr>
          <w:lang w:val="fr-CA"/>
        </w:rPr>
        <w:t>s'il</w:t>
      </w:r>
      <w:proofErr w:type="gramEnd"/>
      <w:r w:rsidRPr="000A1808">
        <w:rPr>
          <w:lang w:val="fr-CA"/>
        </w:rPr>
        <w:t xml:space="preserve"> est affiché sur un tableau d'affichage conformément à l'article 6.05(c), l'avis est réputé donné à la date de l'affichage ;</w:t>
      </w:r>
    </w:p>
    <w:p w14:paraId="3655F130" w14:textId="695D5D11" w:rsidR="0076277B" w:rsidRPr="009F30A6" w:rsidRDefault="003637F6" w:rsidP="0076277B">
      <w:pPr>
        <w:pStyle w:val="MTArtNumL3"/>
        <w:tabs>
          <w:tab w:val="clear" w:pos="1656"/>
          <w:tab w:val="num" w:pos="1440"/>
        </w:tabs>
        <w:ind w:left="1440" w:hanging="720"/>
        <w:rPr>
          <w:lang w:val="fr-CA"/>
        </w:rPr>
      </w:pPr>
      <w:proofErr w:type="gramStart"/>
      <w:r w:rsidRPr="003637F6">
        <w:rPr>
          <w:lang w:val="fr-CA"/>
        </w:rPr>
        <w:t>en</w:t>
      </w:r>
      <w:proofErr w:type="gramEnd"/>
      <w:r w:rsidRPr="003637F6">
        <w:rPr>
          <w:lang w:val="fr-CA"/>
        </w:rPr>
        <w:t xml:space="preserve"> cas de publication conformément à l'article 6.05(d) ou 6.05(e), l'avis est réputé donné à la date de publication ; et</w:t>
      </w:r>
    </w:p>
    <w:p w14:paraId="1A129D86" w14:textId="0A06B015" w:rsidR="0076277B" w:rsidRPr="009F30A6" w:rsidRDefault="003637F6" w:rsidP="0076277B">
      <w:pPr>
        <w:pStyle w:val="MTArtNumL3"/>
        <w:tabs>
          <w:tab w:val="clear" w:pos="1656"/>
          <w:tab w:val="num" w:pos="1440"/>
        </w:tabs>
        <w:ind w:left="1440" w:hanging="720"/>
        <w:rPr>
          <w:lang w:val="fr-CA"/>
        </w:rPr>
      </w:pPr>
      <w:proofErr w:type="gramStart"/>
      <w:r w:rsidRPr="003637F6">
        <w:rPr>
          <w:lang w:val="fr-CA"/>
        </w:rPr>
        <w:t>si</w:t>
      </w:r>
      <w:proofErr w:type="gramEnd"/>
      <w:r w:rsidRPr="003637F6">
        <w:rPr>
          <w:lang w:val="fr-CA"/>
        </w:rPr>
        <w:t xml:space="preserve"> elle est fournie par d'autres moyens électroniques, la notification est réputée effectuée à la date de sa transmission.</w:t>
      </w:r>
    </w:p>
    <w:p w14:paraId="5731E469" w14:textId="3CB80165" w:rsidR="0076277B" w:rsidRPr="009F30A6" w:rsidRDefault="0024141D" w:rsidP="0076277B">
      <w:pPr>
        <w:pStyle w:val="MTArtNumL2"/>
        <w:tabs>
          <w:tab w:val="clear" w:pos="1050"/>
          <w:tab w:val="num" w:pos="720"/>
        </w:tabs>
        <w:ind w:left="720" w:hanging="720"/>
        <w:rPr>
          <w:lang w:val="fr-CA"/>
        </w:rPr>
      </w:pPr>
      <w:r w:rsidRPr="0024141D">
        <w:rPr>
          <w:lang w:val="fr-CA"/>
        </w:rPr>
        <w:t>Déclaration d'avis</w:t>
      </w:r>
    </w:p>
    <w:p w14:paraId="30147BF8" w14:textId="6AB1BB79" w:rsidR="0076277B" w:rsidRPr="009F30A6" w:rsidRDefault="007F3845" w:rsidP="0076277B">
      <w:pPr>
        <w:rPr>
          <w:lang w:val="fr-CA"/>
        </w:rPr>
      </w:pPr>
      <w:r w:rsidRPr="007F3845">
        <w:rPr>
          <w:lang w:val="fr-CA"/>
        </w:rPr>
        <w:t>Lors de toute réunion, la déclaration du/de la Secrétaire ou du/de la Président(e) de la réunion indiquant qu'un avis a été donné conformément au présent règlement constitue une preuve suffisante et concluante de l'envoi de cet avis. Aucune notification formelle d'une réunion n'est nécessaire si toutes les personnes en droit d'être notifiées sont présentes ou si les personnes absentes ont signifié leur consentement à ce que la réunion se tienne sans notification et en leur absence.</w:t>
      </w:r>
    </w:p>
    <w:p w14:paraId="1CE49B2F" w14:textId="3283D9D7" w:rsidR="0076277B" w:rsidRPr="009F30A6" w:rsidRDefault="007F3845" w:rsidP="0076277B">
      <w:pPr>
        <w:pStyle w:val="MTArtNumL2"/>
        <w:tabs>
          <w:tab w:val="clear" w:pos="1050"/>
          <w:tab w:val="num" w:pos="720"/>
        </w:tabs>
        <w:ind w:left="720" w:hanging="720"/>
        <w:rPr>
          <w:lang w:val="fr-CA"/>
        </w:rPr>
      </w:pPr>
      <w:r w:rsidRPr="007F3845">
        <w:rPr>
          <w:lang w:val="fr-CA"/>
        </w:rPr>
        <w:t>Calcul du temps</w:t>
      </w:r>
    </w:p>
    <w:p w14:paraId="0922157F" w14:textId="526C9CE7" w:rsidR="0076277B" w:rsidRPr="009F30A6" w:rsidRDefault="00587C22" w:rsidP="0076277B">
      <w:pPr>
        <w:rPr>
          <w:lang w:val="fr-CA"/>
        </w:rPr>
      </w:pPr>
      <w:r w:rsidRPr="00587C22">
        <w:rPr>
          <w:lang w:val="fr-CA"/>
        </w:rPr>
        <w:t>Pour le calcul de la date à laquelle la notification doit être faite en vertu d'une disposition des Règlements administratifs exigeant un nombre déterminé de jours de notification d'une réunion ou d'un autre événement, une période de jours est réputée commencer le jour suivant l'événement qui a fait commencer la période et est réputée se terminer à minuit le dernier jour de la période, sauf que si le dernier jour de la période tombe un jour férié, la période se termine à minuit le jour suivant qui n'est pas un jour férié.</w:t>
      </w:r>
    </w:p>
    <w:p w14:paraId="7B9F5E2F" w14:textId="126B8273" w:rsidR="0076277B" w:rsidRPr="009F30A6" w:rsidRDefault="007E1E94" w:rsidP="0076277B">
      <w:pPr>
        <w:pStyle w:val="MTArtNumL2"/>
        <w:tabs>
          <w:tab w:val="clear" w:pos="1050"/>
          <w:tab w:val="num" w:pos="720"/>
        </w:tabs>
        <w:ind w:left="720" w:hanging="720"/>
        <w:rPr>
          <w:lang w:val="fr-CA"/>
        </w:rPr>
      </w:pPr>
      <w:r w:rsidRPr="007E1E94">
        <w:rPr>
          <w:lang w:val="fr-CA"/>
        </w:rPr>
        <w:t>Omissions et erreurs</w:t>
      </w:r>
    </w:p>
    <w:p w14:paraId="2BED21FE" w14:textId="66321337" w:rsidR="0076277B" w:rsidRPr="009F30A6" w:rsidRDefault="00EB62F1" w:rsidP="0076277B">
      <w:pPr>
        <w:rPr>
          <w:lang w:val="fr-CA"/>
        </w:rPr>
      </w:pPr>
      <w:bookmarkStart w:id="49" w:name="_Ref308614202"/>
      <w:r w:rsidRPr="00EB62F1">
        <w:rPr>
          <w:lang w:val="fr-CA"/>
        </w:rPr>
        <w:t>Toute résolution adoptée ou procédure prise lors d'une réunion du Conseil d'administration, d'un comité du Conseil d'administration ou des Membres n'est pas invalidée par :</w:t>
      </w:r>
    </w:p>
    <w:p w14:paraId="433DDCEC" w14:textId="22BCBCE4" w:rsidR="0076277B" w:rsidRPr="009F30A6" w:rsidRDefault="00A35944" w:rsidP="0076277B">
      <w:pPr>
        <w:pStyle w:val="MTArtNumL3"/>
        <w:tabs>
          <w:tab w:val="clear" w:pos="1656"/>
          <w:tab w:val="num" w:pos="1440"/>
        </w:tabs>
        <w:ind w:left="1440" w:hanging="720"/>
        <w:rPr>
          <w:lang w:val="fr-CA"/>
        </w:rPr>
      </w:pPr>
      <w:proofErr w:type="gramStart"/>
      <w:r w:rsidRPr="00A35944">
        <w:rPr>
          <w:lang w:val="fr-CA"/>
        </w:rPr>
        <w:lastRenderedPageBreak/>
        <w:t>une</w:t>
      </w:r>
      <w:proofErr w:type="gramEnd"/>
      <w:r w:rsidRPr="00A35944">
        <w:rPr>
          <w:lang w:val="fr-CA"/>
        </w:rPr>
        <w:t xml:space="preserve"> erreur dans la notification qui n'affecte pas sa substance ;</w:t>
      </w:r>
    </w:p>
    <w:p w14:paraId="375126CC" w14:textId="3B497CD8" w:rsidR="0076277B" w:rsidRPr="009F30A6" w:rsidRDefault="00560E69" w:rsidP="0076277B">
      <w:pPr>
        <w:pStyle w:val="MTArtNumL3"/>
        <w:tabs>
          <w:tab w:val="clear" w:pos="1656"/>
          <w:tab w:val="num" w:pos="1440"/>
        </w:tabs>
        <w:ind w:left="1440" w:hanging="720"/>
        <w:rPr>
          <w:lang w:val="fr-CA"/>
        </w:rPr>
      </w:pPr>
      <w:proofErr w:type="gramStart"/>
      <w:r w:rsidRPr="00560E69">
        <w:rPr>
          <w:lang w:val="fr-CA"/>
        </w:rPr>
        <w:t>l'omission</w:t>
      </w:r>
      <w:proofErr w:type="gramEnd"/>
      <w:r w:rsidRPr="00560E69">
        <w:rPr>
          <w:lang w:val="fr-CA"/>
        </w:rPr>
        <w:t xml:space="preserve"> accidentelle d'un avis ; ou</w:t>
      </w:r>
    </w:p>
    <w:p w14:paraId="3F4A2A83" w14:textId="54DDC1DD" w:rsidR="0076277B" w:rsidRPr="009F30A6" w:rsidRDefault="00560E69" w:rsidP="0076277B">
      <w:pPr>
        <w:pStyle w:val="MTArtNumL3"/>
        <w:tabs>
          <w:tab w:val="clear" w:pos="1656"/>
          <w:tab w:val="num" w:pos="1440"/>
        </w:tabs>
        <w:ind w:left="1440" w:hanging="720"/>
        <w:rPr>
          <w:lang w:val="fr-CA"/>
        </w:rPr>
      </w:pPr>
      <w:proofErr w:type="gramStart"/>
      <w:r w:rsidRPr="00560E69">
        <w:rPr>
          <w:lang w:val="fr-CA"/>
        </w:rPr>
        <w:t>la</w:t>
      </w:r>
      <w:proofErr w:type="gramEnd"/>
      <w:r w:rsidRPr="00560E69">
        <w:rPr>
          <w:lang w:val="fr-CA"/>
        </w:rPr>
        <w:t xml:space="preserve"> non-réception accidentelle d'un avis par un Administrateur, un Membre ou un expert-comptable.</w:t>
      </w:r>
    </w:p>
    <w:p w14:paraId="1B4DCB98" w14:textId="13F14D7B" w:rsidR="0076277B" w:rsidRPr="009F30A6" w:rsidRDefault="00C5384B" w:rsidP="0076277B">
      <w:pPr>
        <w:rPr>
          <w:lang w:val="fr-CA"/>
        </w:rPr>
      </w:pPr>
      <w:r w:rsidRPr="00C5384B">
        <w:rPr>
          <w:lang w:val="fr-CA"/>
        </w:rPr>
        <w:t>Tout Administrateur, Membre ou expert-comptable peut à tout moment renoncer à l'avis de convocation et ratifier et approuver toute procédure prise lors d'une réunion.</w:t>
      </w:r>
    </w:p>
    <w:p w14:paraId="12883E31" w14:textId="3EBAA9DA" w:rsidR="0076277B" w:rsidRPr="009F30A6" w:rsidRDefault="00C5384B" w:rsidP="0076277B">
      <w:pPr>
        <w:pStyle w:val="MTArtNumL2"/>
        <w:tabs>
          <w:tab w:val="clear" w:pos="1050"/>
          <w:tab w:val="num" w:pos="720"/>
        </w:tabs>
        <w:ind w:left="720" w:hanging="720"/>
        <w:rPr>
          <w:lang w:val="fr-CA"/>
        </w:rPr>
      </w:pPr>
      <w:r w:rsidRPr="00C5384B">
        <w:rPr>
          <w:lang w:val="fr-CA"/>
        </w:rPr>
        <w:t>Renonciation</w:t>
      </w:r>
    </w:p>
    <w:p w14:paraId="0FC6AB94" w14:textId="29B380F1" w:rsidR="0076277B" w:rsidRPr="009F30A6" w:rsidRDefault="00724137" w:rsidP="0076277B">
      <w:pPr>
        <w:rPr>
          <w:lang w:val="fr-CA"/>
        </w:rPr>
      </w:pPr>
      <w:r w:rsidRPr="00724137">
        <w:rPr>
          <w:lang w:val="fr-CA"/>
        </w:rPr>
        <w:t>Lorsqu'un avis ou un document doit être envoyé en vertu des Règlements ou de la Loi, la personne en droit de recevoir l'avis ou le document peut consentir par écrit à renoncer soit à l'envoi de l'avis ou du document, soit au délai dans lequel l'avis ou le document doit être envoyé.</w:t>
      </w:r>
    </w:p>
    <w:bookmarkEnd w:id="49"/>
    <w:p w14:paraId="53B11512" w14:textId="1F1E81F7" w:rsidR="0076277B" w:rsidRPr="009F30A6" w:rsidRDefault="00724137" w:rsidP="0076277B">
      <w:pPr>
        <w:pStyle w:val="MTArtNumL1"/>
        <w:rPr>
          <w:lang w:val="fr-CA"/>
        </w:rPr>
      </w:pPr>
      <w:r w:rsidRPr="00724137">
        <w:rPr>
          <w:lang w:val="fr-CA"/>
        </w:rPr>
        <w:t>RÈGLEMENTS ET DATE D'ENTRÉE EN VIGUEUR</w:t>
      </w:r>
    </w:p>
    <w:p w14:paraId="4B82383E" w14:textId="58EC97C9" w:rsidR="0076277B" w:rsidRPr="009F30A6" w:rsidRDefault="00BB78F5" w:rsidP="0076277B">
      <w:pPr>
        <w:pStyle w:val="MTArtNumL2"/>
        <w:tabs>
          <w:tab w:val="clear" w:pos="1050"/>
          <w:tab w:val="num" w:pos="720"/>
        </w:tabs>
        <w:ind w:left="720" w:hanging="720"/>
        <w:rPr>
          <w:lang w:val="fr-CA"/>
        </w:rPr>
      </w:pPr>
      <w:r w:rsidRPr="00BB78F5">
        <w:rPr>
          <w:lang w:val="fr-CA"/>
        </w:rPr>
        <w:t>Modifications nécessitant une Résolution spéciale</w:t>
      </w:r>
    </w:p>
    <w:p w14:paraId="5DB48128" w14:textId="3C73E75C" w:rsidR="0076277B" w:rsidRPr="009F30A6" w:rsidRDefault="00BB78F5" w:rsidP="0076277B">
      <w:pPr>
        <w:rPr>
          <w:lang w:val="fr-CA"/>
        </w:rPr>
      </w:pPr>
      <w:r w:rsidRPr="00BB78F5">
        <w:rPr>
          <w:lang w:val="fr-CA"/>
        </w:rPr>
        <w:t>Les modifications des articles suivants du présent règlement ne prennent effet qu'après approbation des Membres par Résolution spéciale :</w:t>
      </w:r>
    </w:p>
    <w:p w14:paraId="70CBC52D" w14:textId="52249621" w:rsidR="0076277B" w:rsidRPr="009F30A6" w:rsidRDefault="00DE2867" w:rsidP="0076277B">
      <w:pPr>
        <w:pStyle w:val="MTArtNumL3"/>
        <w:tabs>
          <w:tab w:val="clear" w:pos="1656"/>
          <w:tab w:val="num" w:pos="1440"/>
        </w:tabs>
        <w:ind w:left="1440" w:hanging="720"/>
        <w:rPr>
          <w:lang w:val="fr-CA"/>
        </w:rPr>
      </w:pPr>
      <w:r w:rsidRPr="00DE2867">
        <w:rPr>
          <w:lang w:val="fr-CA"/>
        </w:rPr>
        <w:t>Composition des Membres, article 2.01 ;</w:t>
      </w:r>
    </w:p>
    <w:p w14:paraId="545853E5" w14:textId="11048A6F" w:rsidR="0076277B" w:rsidRPr="009F30A6" w:rsidRDefault="00E9763E" w:rsidP="0076277B">
      <w:pPr>
        <w:pStyle w:val="MTArtNumL3"/>
        <w:tabs>
          <w:tab w:val="clear" w:pos="1656"/>
          <w:tab w:val="num" w:pos="1440"/>
        </w:tabs>
        <w:ind w:left="1440" w:hanging="720"/>
        <w:rPr>
          <w:lang w:val="fr-CA"/>
        </w:rPr>
      </w:pPr>
      <w:r w:rsidRPr="00E9763E">
        <w:rPr>
          <w:lang w:val="fr-CA"/>
        </w:rPr>
        <w:t>Droits des Membres, article 2.03 ;</w:t>
      </w:r>
    </w:p>
    <w:p w14:paraId="5B975E78" w14:textId="74A1B06D" w:rsidR="0076277B" w:rsidRPr="009F30A6" w:rsidRDefault="00E9763E" w:rsidP="0076277B">
      <w:pPr>
        <w:pStyle w:val="MTArtNumL3"/>
        <w:tabs>
          <w:tab w:val="clear" w:pos="1656"/>
          <w:tab w:val="num" w:pos="1440"/>
        </w:tabs>
        <w:ind w:left="1440" w:hanging="720"/>
        <w:rPr>
          <w:lang w:val="fr-CA"/>
        </w:rPr>
      </w:pPr>
      <w:r w:rsidRPr="00E9763E">
        <w:rPr>
          <w:lang w:val="fr-CA"/>
        </w:rPr>
        <w:t>Nombre des Administrateurs, article 3.01 ;</w:t>
      </w:r>
    </w:p>
    <w:p w14:paraId="590FF91C" w14:textId="2E6DD524" w:rsidR="0076277B" w:rsidRPr="009F30A6" w:rsidRDefault="00E9763E" w:rsidP="0076277B">
      <w:pPr>
        <w:pStyle w:val="MTArtNumL3"/>
        <w:tabs>
          <w:tab w:val="clear" w:pos="1656"/>
          <w:tab w:val="num" w:pos="1440"/>
        </w:tabs>
        <w:ind w:left="1440" w:hanging="720"/>
        <w:rPr>
          <w:lang w:val="fr-CA"/>
        </w:rPr>
      </w:pPr>
      <w:r w:rsidRPr="00E9763E">
        <w:rPr>
          <w:lang w:val="fr-CA"/>
        </w:rPr>
        <w:t>Avis de convocation, article 6.05 ;</w:t>
      </w:r>
    </w:p>
    <w:p w14:paraId="54D48701" w14:textId="5950F65C" w:rsidR="0076277B" w:rsidRPr="009F30A6" w:rsidRDefault="00E9763E" w:rsidP="0076277B">
      <w:pPr>
        <w:pStyle w:val="MTArtNumL3"/>
        <w:tabs>
          <w:tab w:val="clear" w:pos="1656"/>
          <w:tab w:val="num" w:pos="1440"/>
        </w:tabs>
        <w:ind w:left="1440" w:hanging="720"/>
        <w:rPr>
          <w:lang w:val="fr-CA"/>
        </w:rPr>
      </w:pPr>
      <w:r w:rsidRPr="00E9763E">
        <w:rPr>
          <w:lang w:val="fr-CA"/>
        </w:rPr>
        <w:t>Procurations, article 6.11 ; et</w:t>
      </w:r>
    </w:p>
    <w:p w14:paraId="784C176A" w14:textId="623E6286" w:rsidR="0076277B" w:rsidRPr="009F30A6" w:rsidRDefault="00953929" w:rsidP="0076277B">
      <w:pPr>
        <w:pStyle w:val="MTArtNumL3"/>
        <w:tabs>
          <w:tab w:val="clear" w:pos="1656"/>
          <w:tab w:val="num" w:pos="1440"/>
        </w:tabs>
        <w:ind w:left="1440" w:hanging="720"/>
        <w:rPr>
          <w:lang w:val="fr-CA"/>
        </w:rPr>
      </w:pPr>
      <w:proofErr w:type="gramStart"/>
      <w:r w:rsidRPr="00953929">
        <w:rPr>
          <w:lang w:val="fr-CA"/>
        </w:rPr>
        <w:t>tout</w:t>
      </w:r>
      <w:proofErr w:type="gramEnd"/>
      <w:r w:rsidRPr="00953929">
        <w:rPr>
          <w:lang w:val="fr-CA"/>
        </w:rPr>
        <w:t xml:space="preserve"> article qui ajoute, modifie ou supprime une disposition contenue dans les statuts de la Société.</w:t>
      </w:r>
    </w:p>
    <w:p w14:paraId="1A2B267C" w14:textId="78A3E8C7" w:rsidR="0076277B" w:rsidRPr="009F30A6" w:rsidRDefault="00060548" w:rsidP="0076277B">
      <w:pPr>
        <w:pStyle w:val="MTArtNumL2"/>
        <w:tabs>
          <w:tab w:val="clear" w:pos="1050"/>
          <w:tab w:val="num" w:pos="720"/>
        </w:tabs>
        <w:ind w:left="720" w:hanging="720"/>
        <w:rPr>
          <w:lang w:val="fr-CA"/>
        </w:rPr>
      </w:pPr>
      <w:r w:rsidRPr="00060548">
        <w:rPr>
          <w:lang w:val="fr-CA"/>
        </w:rPr>
        <w:t>Règlements et date d'entrée en vigueur</w:t>
      </w:r>
    </w:p>
    <w:p w14:paraId="047028F5" w14:textId="50603F92" w:rsidR="0076277B" w:rsidRPr="009F30A6" w:rsidRDefault="000851D7" w:rsidP="00DF706D">
      <w:pPr>
        <w:pStyle w:val="MTArtNumL3"/>
        <w:rPr>
          <w:lang w:val="fr-CA"/>
        </w:rPr>
      </w:pPr>
      <w:r w:rsidRPr="000851D7">
        <w:rPr>
          <w:lang w:val="fr-CA"/>
        </w:rPr>
        <w:t>Sous réserve des Articles et de l'article 17.01, le Conseil d'administration peut adopter, modifier ou abroger tout règlement régissant les activités ou les affaires de la Société. Sous réserve de l'article 17.01, ce règlement, cette modification ou cette abrogation prend effet à compter de la date de la résolution du Conseil d'administration jusqu'à la prochaine assemblée des Membres, où il peut être confirmé, rejeté ou modifié par une résolution ordinaire des Membres.</w:t>
      </w:r>
    </w:p>
    <w:p w14:paraId="5DE00489" w14:textId="0648C6C8" w:rsidR="0076277B" w:rsidRPr="009F30A6" w:rsidRDefault="001E56CA" w:rsidP="00DF706D">
      <w:pPr>
        <w:pStyle w:val="MTArtNumL3"/>
        <w:rPr>
          <w:lang w:val="fr-CA"/>
        </w:rPr>
      </w:pPr>
      <w:r w:rsidRPr="001E56CA">
        <w:rPr>
          <w:lang w:val="fr-CA"/>
        </w:rPr>
        <w:t>Si la modification ou l'abrogation des Règlements est confirmée ou confirmée telle que modifiée par les membres, elle reste en vigueur sous la forme dans laquelle elle a été confirmée. La modification ou l'abrogation des Règlements cesse de produire ses effets si elle n'est pas soumise aux Membres lors de la prochaine assemblée des Membres ou si elle est rejetée par les Membres lors de l'assemblée.</w:t>
      </w:r>
    </w:p>
    <w:p w14:paraId="05A691A7" w14:textId="6DA001DD" w:rsidR="00450E76" w:rsidRPr="009F30A6" w:rsidRDefault="001E56CA" w:rsidP="00450E76">
      <w:pPr>
        <w:pStyle w:val="MTArtNumL1"/>
        <w:rPr>
          <w:lang w:val="fr-CA"/>
        </w:rPr>
      </w:pPr>
      <w:r w:rsidRPr="001E56CA">
        <w:rPr>
          <w:lang w:val="fr-CA"/>
        </w:rPr>
        <w:lastRenderedPageBreak/>
        <w:t>ABROGATION DES RÈGLEMENTS ANTÉRIEURS</w:t>
      </w:r>
    </w:p>
    <w:p w14:paraId="622E5CBA" w14:textId="1BF53D5B" w:rsidR="00450E76" w:rsidRPr="009F30A6" w:rsidRDefault="001E56CA" w:rsidP="00450E76">
      <w:pPr>
        <w:pStyle w:val="MTArtNumL2"/>
        <w:tabs>
          <w:tab w:val="clear" w:pos="1050"/>
          <w:tab w:val="num" w:pos="720"/>
        </w:tabs>
        <w:ind w:left="0"/>
        <w:rPr>
          <w:lang w:val="fr-CA"/>
        </w:rPr>
      </w:pPr>
      <w:r w:rsidRPr="001E56CA">
        <w:rPr>
          <w:lang w:val="fr-CA"/>
        </w:rPr>
        <w:t>Abrogation</w:t>
      </w:r>
    </w:p>
    <w:p w14:paraId="27A83A17" w14:textId="659FBD56" w:rsidR="00450E76" w:rsidRPr="009F30A6" w:rsidRDefault="00A4404C" w:rsidP="00450E76">
      <w:pPr>
        <w:rPr>
          <w:lang w:val="fr-CA"/>
        </w:rPr>
      </w:pPr>
      <w:r w:rsidRPr="00A4404C">
        <w:rPr>
          <w:lang w:val="fr-CA"/>
        </w:rPr>
        <w:t>Sous réserve des dispositions de l'article 18.02 du présent règlement, tous les règlements, résolutions et autres actes antérieurs de la société incompatibles, dans leur forme ou leur contenu, avec les dispositions du présent règlement sont abrogés.</w:t>
      </w:r>
    </w:p>
    <w:p w14:paraId="7BC95B1E" w14:textId="6A8D162D" w:rsidR="00450E76" w:rsidRPr="009F30A6" w:rsidRDefault="00A4404C" w:rsidP="00450E76">
      <w:pPr>
        <w:pStyle w:val="MTArtNumL2"/>
        <w:tabs>
          <w:tab w:val="clear" w:pos="1050"/>
          <w:tab w:val="num" w:pos="720"/>
        </w:tabs>
        <w:ind w:left="0"/>
        <w:rPr>
          <w:lang w:val="fr-CA"/>
        </w:rPr>
      </w:pPr>
      <w:r w:rsidRPr="00A4404C">
        <w:rPr>
          <w:lang w:val="fr-CA"/>
        </w:rPr>
        <w:t>Actes antérieurs</w:t>
      </w:r>
    </w:p>
    <w:p w14:paraId="761AEB2F" w14:textId="67079BBC" w:rsidR="005121E7" w:rsidRPr="009F30A6" w:rsidRDefault="00A4404C" w:rsidP="0076277B">
      <w:pPr>
        <w:rPr>
          <w:rStyle w:val="ChrBold"/>
          <w:b w:val="0"/>
          <w:lang w:val="fr-CA"/>
        </w:rPr>
      </w:pPr>
      <w:r w:rsidRPr="00A4404C">
        <w:rPr>
          <w:lang w:val="fr-CA"/>
        </w:rPr>
        <w:t>L'abrogation des règlements, résolutions et autres textes antérieurs n'affecte en rien la validité des actes accomplis en vertu de ces règlements, résolutions ou autres textes abrogés.</w:t>
      </w:r>
    </w:p>
    <w:p w14:paraId="0AF8908D" w14:textId="6F536D50" w:rsidR="00450E76" w:rsidRPr="009F30A6" w:rsidRDefault="00450E76" w:rsidP="0076277B">
      <w:pPr>
        <w:rPr>
          <w:rStyle w:val="ChrBold"/>
          <w:lang w:val="fr-CA"/>
        </w:rPr>
      </w:pPr>
    </w:p>
    <w:p w14:paraId="6E957A9D" w14:textId="27215DF5" w:rsidR="00450E76" w:rsidRPr="009F30A6" w:rsidRDefault="00F748C5" w:rsidP="00450E76">
      <w:pPr>
        <w:jc w:val="center"/>
        <w:rPr>
          <w:rStyle w:val="ChrBold"/>
          <w:b w:val="0"/>
          <w:lang w:val="fr-CA"/>
        </w:rPr>
      </w:pPr>
      <w:r w:rsidRPr="00F748C5">
        <w:rPr>
          <w:rStyle w:val="ChrBold"/>
          <w:b w:val="0"/>
          <w:lang w:val="fr-CA"/>
        </w:rPr>
        <w:t xml:space="preserve">[Le reste de cette page est intentionnellement laissé </w:t>
      </w:r>
      <w:proofErr w:type="spellStart"/>
      <w:r w:rsidRPr="00F748C5">
        <w:rPr>
          <w:rStyle w:val="ChrBold"/>
          <w:b w:val="0"/>
          <w:lang w:val="fr-CA"/>
        </w:rPr>
        <w:t>vide</w:t>
      </w:r>
      <w:proofErr w:type="spellEnd"/>
      <w:r w:rsidRPr="00F748C5">
        <w:rPr>
          <w:rStyle w:val="ChrBold"/>
          <w:b w:val="0"/>
          <w:lang w:val="fr-CA"/>
        </w:rPr>
        <w:t>].</w:t>
      </w:r>
    </w:p>
    <w:p w14:paraId="0A7CC30D" w14:textId="77777777" w:rsidR="00450E76" w:rsidRPr="009F30A6" w:rsidRDefault="00450E76">
      <w:pPr>
        <w:spacing w:after="0"/>
        <w:jc w:val="left"/>
        <w:rPr>
          <w:rStyle w:val="ChrBold"/>
          <w:lang w:val="fr-CA"/>
        </w:rPr>
      </w:pPr>
      <w:r w:rsidRPr="009F30A6">
        <w:rPr>
          <w:rStyle w:val="ChrBold"/>
          <w:lang w:val="fr-CA"/>
        </w:rPr>
        <w:br w:type="page"/>
      </w:r>
    </w:p>
    <w:p w14:paraId="5577C6B6" w14:textId="77777777" w:rsidR="00110788" w:rsidRPr="009F30A6" w:rsidRDefault="00110788" w:rsidP="0076277B">
      <w:pPr>
        <w:rPr>
          <w:rStyle w:val="ChrBold"/>
          <w:lang w:val="fr-CA"/>
        </w:rPr>
      </w:pPr>
    </w:p>
    <w:p w14:paraId="01BD6E1A" w14:textId="69BC0714" w:rsidR="0076277B" w:rsidRPr="009F30A6" w:rsidRDefault="00F748C5" w:rsidP="0076277B">
      <w:pPr>
        <w:rPr>
          <w:lang w:val="fr-CA"/>
        </w:rPr>
      </w:pPr>
      <w:r w:rsidRPr="00F748C5">
        <w:rPr>
          <w:rStyle w:val="ChrBold"/>
          <w:lang w:val="fr-CA"/>
        </w:rPr>
        <w:t xml:space="preserve">ADOPTÉ </w:t>
      </w:r>
      <w:r w:rsidRPr="00F748C5">
        <w:rPr>
          <w:rStyle w:val="ChrBold"/>
          <w:b w:val="0"/>
          <w:bCs/>
          <w:lang w:val="fr-CA"/>
        </w:rPr>
        <w:t>par les Administrateurs en tant que règlement de</w:t>
      </w:r>
      <w:r w:rsidR="00517267" w:rsidRPr="009F30A6">
        <w:rPr>
          <w:lang w:val="fr-CA"/>
        </w:rPr>
        <w:t xml:space="preserve"> </w:t>
      </w:r>
      <w:r w:rsidR="005121E7" w:rsidRPr="009F30A6">
        <w:rPr>
          <w:rStyle w:val="ChrItal"/>
          <w:b/>
          <w:lang w:val="fr-CA"/>
        </w:rPr>
        <w:t xml:space="preserve">National </w:t>
      </w:r>
      <w:proofErr w:type="spellStart"/>
      <w:r w:rsidR="005121E7" w:rsidRPr="009F30A6">
        <w:rPr>
          <w:rStyle w:val="ChrItal"/>
          <w:b/>
          <w:lang w:val="fr-CA"/>
        </w:rPr>
        <w:t>Indigenous</w:t>
      </w:r>
      <w:proofErr w:type="spellEnd"/>
      <w:r w:rsidR="005121E7" w:rsidRPr="009F30A6">
        <w:rPr>
          <w:rStyle w:val="ChrItal"/>
          <w:b/>
          <w:lang w:val="fr-CA"/>
        </w:rPr>
        <w:t xml:space="preserve"> Collaborative </w:t>
      </w:r>
      <w:proofErr w:type="spellStart"/>
      <w:r w:rsidR="005121E7" w:rsidRPr="009F30A6">
        <w:rPr>
          <w:rStyle w:val="ChrItal"/>
          <w:b/>
          <w:lang w:val="fr-CA"/>
        </w:rPr>
        <w:t>Housing</w:t>
      </w:r>
      <w:proofErr w:type="spellEnd"/>
      <w:r w:rsidR="005121E7" w:rsidRPr="009F30A6">
        <w:rPr>
          <w:rStyle w:val="ChrItal"/>
          <w:b/>
          <w:lang w:val="fr-CA"/>
        </w:rPr>
        <w:t xml:space="preserve"> Inc. / Logement Coopératif National Autochtone Inc.</w:t>
      </w:r>
      <w:r w:rsidR="005121E7" w:rsidRPr="009F30A6">
        <w:rPr>
          <w:lang w:val="fr-CA"/>
        </w:rPr>
        <w:t xml:space="preserve"> </w:t>
      </w:r>
      <w:r>
        <w:rPr>
          <w:lang w:val="fr-CA"/>
        </w:rPr>
        <w:t>ce</w:t>
      </w:r>
      <w:r w:rsidR="00AE0640" w:rsidRPr="009F30A6">
        <w:rPr>
          <w:lang w:val="fr-CA"/>
        </w:rPr>
        <w:t xml:space="preserve"> _____ </w:t>
      </w:r>
      <w:r>
        <w:rPr>
          <w:lang w:val="fr-CA"/>
        </w:rPr>
        <w:t>jour de</w:t>
      </w:r>
      <w:r w:rsidR="00517267" w:rsidRPr="009F30A6">
        <w:rPr>
          <w:lang w:val="fr-CA"/>
        </w:rPr>
        <w:t xml:space="preserve"> </w:t>
      </w:r>
      <w:r w:rsidR="00AE0640" w:rsidRPr="009F30A6">
        <w:rPr>
          <w:u w:val="single"/>
          <w:lang w:val="fr-CA"/>
        </w:rPr>
        <w:t>________________</w:t>
      </w:r>
      <w:r w:rsidR="00517267" w:rsidRPr="009F30A6">
        <w:rPr>
          <w:lang w:val="fr-CA"/>
        </w:rPr>
        <w:t>, 20__.</w:t>
      </w:r>
    </w:p>
    <w:p w14:paraId="5B359105" w14:textId="77777777" w:rsidR="0076277B" w:rsidRPr="009F30A6" w:rsidRDefault="0076277B" w:rsidP="0076277B">
      <w:pPr>
        <w:rPr>
          <w:lang w:val="fr-CA"/>
        </w:rPr>
      </w:pPr>
    </w:p>
    <w:tbl>
      <w:tblPr>
        <w:tblW w:w="0" w:type="auto"/>
        <w:tblLayout w:type="fixed"/>
        <w:tblLook w:val="0000" w:firstRow="0" w:lastRow="0" w:firstColumn="0" w:lastColumn="0" w:noHBand="0" w:noVBand="0"/>
      </w:tblPr>
      <w:tblGrid>
        <w:gridCol w:w="4428"/>
        <w:gridCol w:w="720"/>
        <w:gridCol w:w="4428"/>
      </w:tblGrid>
      <w:tr w:rsidR="004152F1" w:rsidRPr="009F30A6" w14:paraId="0F177C23" w14:textId="77777777" w:rsidTr="0076277B">
        <w:tc>
          <w:tcPr>
            <w:tcW w:w="4428" w:type="dxa"/>
            <w:tcBorders>
              <w:bottom w:val="single" w:sz="4" w:space="0" w:color="auto"/>
            </w:tcBorders>
          </w:tcPr>
          <w:p w14:paraId="310941CA" w14:textId="77777777" w:rsidR="0076277B" w:rsidRPr="009F30A6" w:rsidRDefault="0076277B" w:rsidP="0076277B">
            <w:pPr>
              <w:pStyle w:val="SigningLine"/>
              <w:keepNext/>
              <w:keepLines/>
              <w:rPr>
                <w:lang w:val="fr-CA"/>
              </w:rPr>
            </w:pPr>
          </w:p>
        </w:tc>
        <w:tc>
          <w:tcPr>
            <w:tcW w:w="720" w:type="dxa"/>
          </w:tcPr>
          <w:p w14:paraId="4B2DAC1D" w14:textId="77777777" w:rsidR="0076277B" w:rsidRPr="009F30A6" w:rsidRDefault="0076277B" w:rsidP="0076277B">
            <w:pPr>
              <w:pStyle w:val="SigningLine"/>
              <w:keepNext/>
              <w:keepLines/>
              <w:jc w:val="center"/>
              <w:rPr>
                <w:lang w:val="fr-CA"/>
              </w:rPr>
            </w:pPr>
          </w:p>
        </w:tc>
        <w:tc>
          <w:tcPr>
            <w:tcW w:w="4428" w:type="dxa"/>
            <w:tcBorders>
              <w:bottom w:val="single" w:sz="4" w:space="0" w:color="auto"/>
            </w:tcBorders>
          </w:tcPr>
          <w:p w14:paraId="3230A42F" w14:textId="77777777" w:rsidR="0076277B" w:rsidRPr="009F30A6" w:rsidRDefault="0076277B" w:rsidP="0076277B">
            <w:pPr>
              <w:pStyle w:val="SigningLine"/>
              <w:keepNext/>
              <w:keepLines/>
              <w:rPr>
                <w:lang w:val="fr-CA"/>
              </w:rPr>
            </w:pPr>
          </w:p>
        </w:tc>
      </w:tr>
      <w:tr w:rsidR="004152F1" w:rsidRPr="009F30A6" w14:paraId="0368589C" w14:textId="77777777" w:rsidTr="0076277B">
        <w:tc>
          <w:tcPr>
            <w:tcW w:w="4428" w:type="dxa"/>
          </w:tcPr>
          <w:p w14:paraId="1302151F" w14:textId="37899606" w:rsidR="0076277B" w:rsidRPr="009F30A6" w:rsidRDefault="002405F9" w:rsidP="0076277B">
            <w:pPr>
              <w:pStyle w:val="SigningLine"/>
              <w:keepLines/>
              <w:jc w:val="left"/>
              <w:rPr>
                <w:lang w:val="fr-CA"/>
              </w:rPr>
            </w:pPr>
            <w:r w:rsidRPr="002405F9">
              <w:rPr>
                <w:lang w:val="fr-CA"/>
              </w:rPr>
              <w:t>Président(e) du Conseil d'administration</w:t>
            </w:r>
          </w:p>
        </w:tc>
        <w:tc>
          <w:tcPr>
            <w:tcW w:w="720" w:type="dxa"/>
          </w:tcPr>
          <w:p w14:paraId="51F107E6" w14:textId="77777777" w:rsidR="0076277B" w:rsidRPr="009F30A6" w:rsidRDefault="0076277B" w:rsidP="0076277B">
            <w:pPr>
              <w:pStyle w:val="SigningLine"/>
              <w:keepLines/>
              <w:jc w:val="center"/>
              <w:rPr>
                <w:lang w:val="fr-CA"/>
              </w:rPr>
            </w:pPr>
          </w:p>
        </w:tc>
        <w:tc>
          <w:tcPr>
            <w:tcW w:w="4428" w:type="dxa"/>
          </w:tcPr>
          <w:p w14:paraId="26C8E0E4" w14:textId="4FED02C0" w:rsidR="0076277B" w:rsidRPr="009F30A6" w:rsidRDefault="002405F9" w:rsidP="0076277B">
            <w:pPr>
              <w:pStyle w:val="SigningLine"/>
              <w:keepLines/>
              <w:jc w:val="left"/>
              <w:rPr>
                <w:lang w:val="fr-CA"/>
              </w:rPr>
            </w:pPr>
            <w:r w:rsidRPr="002405F9">
              <w:rPr>
                <w:lang w:val="fr-CA"/>
              </w:rPr>
              <w:t>Secrétaire</w:t>
            </w:r>
          </w:p>
        </w:tc>
      </w:tr>
    </w:tbl>
    <w:p w14:paraId="551BFA9D" w14:textId="77777777" w:rsidR="0076277B" w:rsidRPr="009F30A6" w:rsidRDefault="0076277B" w:rsidP="0076277B">
      <w:pPr>
        <w:rPr>
          <w:rStyle w:val="ChrBold"/>
          <w:lang w:val="fr-CA"/>
        </w:rPr>
      </w:pPr>
    </w:p>
    <w:p w14:paraId="2D6A3DBE" w14:textId="77777777" w:rsidR="0076277B" w:rsidRPr="009F30A6" w:rsidRDefault="0076277B" w:rsidP="0076277B">
      <w:pPr>
        <w:rPr>
          <w:rStyle w:val="ChrBold"/>
          <w:lang w:val="fr-CA"/>
        </w:rPr>
      </w:pPr>
    </w:p>
    <w:p w14:paraId="5FCF5A4B" w14:textId="2DB9222D" w:rsidR="0076277B" w:rsidRPr="009F30A6" w:rsidRDefault="00C47EAE" w:rsidP="0076277B">
      <w:pPr>
        <w:rPr>
          <w:lang w:val="fr-CA"/>
        </w:rPr>
      </w:pPr>
      <w:r w:rsidRPr="00C47EAE">
        <w:rPr>
          <w:rStyle w:val="ChrBold"/>
          <w:lang w:val="fr-CA"/>
        </w:rPr>
        <w:t xml:space="preserve">CONFIRMÉ </w:t>
      </w:r>
      <w:r w:rsidRPr="00C47EAE">
        <w:rPr>
          <w:rStyle w:val="ChrBold"/>
          <w:b w:val="0"/>
          <w:bCs/>
          <w:lang w:val="fr-CA"/>
        </w:rPr>
        <w:t>par les membres conformément à la Loi canadienne sur les organisations à but non lucratif le</w:t>
      </w:r>
      <w:r w:rsidRPr="00C47EAE">
        <w:rPr>
          <w:rStyle w:val="ChrBold"/>
          <w:lang w:val="fr-CA"/>
        </w:rPr>
        <w:t xml:space="preserve"> </w:t>
      </w:r>
      <w:r w:rsidR="00AE0640" w:rsidRPr="009F30A6">
        <w:rPr>
          <w:lang w:val="fr-CA"/>
        </w:rPr>
        <w:t xml:space="preserve">_____ </w:t>
      </w:r>
      <w:r>
        <w:rPr>
          <w:lang w:val="fr-CA"/>
        </w:rPr>
        <w:t>jour</w:t>
      </w:r>
      <w:r w:rsidR="00AE0640" w:rsidRPr="009F30A6">
        <w:rPr>
          <w:lang w:val="fr-CA"/>
        </w:rPr>
        <w:t xml:space="preserve"> </w:t>
      </w:r>
      <w:r>
        <w:rPr>
          <w:lang w:val="fr-CA"/>
        </w:rPr>
        <w:t>de</w:t>
      </w:r>
      <w:r w:rsidR="00AE0640" w:rsidRPr="009F30A6">
        <w:rPr>
          <w:lang w:val="fr-CA"/>
        </w:rPr>
        <w:t xml:space="preserve"> </w:t>
      </w:r>
      <w:r w:rsidR="00AE0640" w:rsidRPr="009F30A6">
        <w:rPr>
          <w:u w:val="single"/>
          <w:lang w:val="fr-CA"/>
        </w:rPr>
        <w:t>________________</w:t>
      </w:r>
      <w:r w:rsidR="00AE0640" w:rsidRPr="009F30A6">
        <w:rPr>
          <w:lang w:val="fr-CA"/>
        </w:rPr>
        <w:t>, 20__.</w:t>
      </w:r>
    </w:p>
    <w:p w14:paraId="30C7D8E5" w14:textId="77777777" w:rsidR="0076277B" w:rsidRPr="009F30A6" w:rsidRDefault="0076277B" w:rsidP="0076277B">
      <w:pPr>
        <w:rPr>
          <w:lang w:val="fr-CA"/>
        </w:rPr>
      </w:pPr>
    </w:p>
    <w:tbl>
      <w:tblPr>
        <w:tblW w:w="0" w:type="auto"/>
        <w:tblLayout w:type="fixed"/>
        <w:tblLook w:val="0000" w:firstRow="0" w:lastRow="0" w:firstColumn="0" w:lastColumn="0" w:noHBand="0" w:noVBand="0"/>
      </w:tblPr>
      <w:tblGrid>
        <w:gridCol w:w="4428"/>
        <w:gridCol w:w="720"/>
        <w:gridCol w:w="4428"/>
      </w:tblGrid>
      <w:tr w:rsidR="004152F1" w:rsidRPr="009F30A6" w14:paraId="09A8D698" w14:textId="77777777" w:rsidTr="0076277B">
        <w:tc>
          <w:tcPr>
            <w:tcW w:w="4428" w:type="dxa"/>
            <w:tcBorders>
              <w:bottom w:val="single" w:sz="4" w:space="0" w:color="auto"/>
            </w:tcBorders>
          </w:tcPr>
          <w:p w14:paraId="7DD8A75F" w14:textId="77777777" w:rsidR="0076277B" w:rsidRPr="009F30A6" w:rsidRDefault="0076277B" w:rsidP="0076277B">
            <w:pPr>
              <w:pStyle w:val="SigningLine"/>
              <w:keepNext/>
              <w:keepLines/>
              <w:rPr>
                <w:lang w:val="fr-CA"/>
              </w:rPr>
            </w:pPr>
          </w:p>
        </w:tc>
        <w:tc>
          <w:tcPr>
            <w:tcW w:w="720" w:type="dxa"/>
          </w:tcPr>
          <w:p w14:paraId="7B99F413" w14:textId="77777777" w:rsidR="0076277B" w:rsidRPr="009F30A6" w:rsidRDefault="0076277B" w:rsidP="0076277B">
            <w:pPr>
              <w:pStyle w:val="SigningLine"/>
              <w:keepNext/>
              <w:keepLines/>
              <w:jc w:val="center"/>
              <w:rPr>
                <w:lang w:val="fr-CA"/>
              </w:rPr>
            </w:pPr>
          </w:p>
        </w:tc>
        <w:tc>
          <w:tcPr>
            <w:tcW w:w="4428" w:type="dxa"/>
            <w:tcBorders>
              <w:bottom w:val="single" w:sz="4" w:space="0" w:color="auto"/>
            </w:tcBorders>
          </w:tcPr>
          <w:p w14:paraId="5C3573D0" w14:textId="77777777" w:rsidR="0076277B" w:rsidRPr="009F30A6" w:rsidRDefault="0076277B" w:rsidP="0076277B">
            <w:pPr>
              <w:pStyle w:val="SigningLine"/>
              <w:keepNext/>
              <w:keepLines/>
              <w:rPr>
                <w:lang w:val="fr-CA"/>
              </w:rPr>
            </w:pPr>
          </w:p>
        </w:tc>
      </w:tr>
      <w:tr w:rsidR="00C47EAE" w:rsidRPr="009F30A6" w14:paraId="5B3309F8" w14:textId="77777777" w:rsidTr="0076277B">
        <w:tc>
          <w:tcPr>
            <w:tcW w:w="4428" w:type="dxa"/>
          </w:tcPr>
          <w:p w14:paraId="2D3D4B81" w14:textId="34915529" w:rsidR="00C47EAE" w:rsidRPr="009F30A6" w:rsidRDefault="00C47EAE" w:rsidP="00C47EAE">
            <w:pPr>
              <w:pStyle w:val="SigningLine"/>
              <w:keepLines/>
              <w:jc w:val="left"/>
              <w:rPr>
                <w:lang w:val="fr-CA"/>
              </w:rPr>
            </w:pPr>
            <w:r w:rsidRPr="002405F9">
              <w:rPr>
                <w:lang w:val="fr-CA"/>
              </w:rPr>
              <w:t>Président(e) du Conseil d'administration</w:t>
            </w:r>
          </w:p>
        </w:tc>
        <w:tc>
          <w:tcPr>
            <w:tcW w:w="720" w:type="dxa"/>
          </w:tcPr>
          <w:p w14:paraId="238655E1" w14:textId="77777777" w:rsidR="00C47EAE" w:rsidRPr="009F30A6" w:rsidRDefault="00C47EAE" w:rsidP="00C47EAE">
            <w:pPr>
              <w:pStyle w:val="SigningLine"/>
              <w:keepLines/>
              <w:jc w:val="center"/>
              <w:rPr>
                <w:lang w:val="fr-CA"/>
              </w:rPr>
            </w:pPr>
          </w:p>
        </w:tc>
        <w:tc>
          <w:tcPr>
            <w:tcW w:w="4428" w:type="dxa"/>
          </w:tcPr>
          <w:p w14:paraId="73994D2F" w14:textId="1033EA69" w:rsidR="00C47EAE" w:rsidRPr="009F30A6" w:rsidRDefault="00C47EAE" w:rsidP="00C47EAE">
            <w:pPr>
              <w:pStyle w:val="SigningLine"/>
              <w:keepLines/>
              <w:jc w:val="left"/>
              <w:rPr>
                <w:lang w:val="fr-CA"/>
              </w:rPr>
            </w:pPr>
            <w:r w:rsidRPr="002405F9">
              <w:rPr>
                <w:lang w:val="fr-CA"/>
              </w:rPr>
              <w:t>Secrétaire</w:t>
            </w:r>
          </w:p>
        </w:tc>
      </w:tr>
    </w:tbl>
    <w:p w14:paraId="50125FB6" w14:textId="77777777" w:rsidR="0076277B" w:rsidRPr="009F30A6" w:rsidRDefault="0076277B" w:rsidP="0076277B">
      <w:pPr>
        <w:rPr>
          <w:lang w:val="fr-CA"/>
        </w:rPr>
      </w:pPr>
    </w:p>
    <w:p w14:paraId="198E2B28" w14:textId="30EA5347" w:rsidR="0076277B" w:rsidRPr="00D3379B" w:rsidRDefault="00D3379B" w:rsidP="00D3379B">
      <w:pPr>
        <w:rPr>
          <w:iCs/>
          <w:lang w:val="fr-CA"/>
        </w:rPr>
      </w:pPr>
      <w:r w:rsidRPr="00D3379B">
        <w:rPr>
          <w:i/>
          <w:lang w:val="fr-CA"/>
        </w:rPr>
        <w:t>Copie des règlements signés et entièrement approuvés fournie à Corporations Canada le ________ jour de _____________________, 20__. (Doit être déposé dans l'année qui suit l'approbation).</w:t>
      </w:r>
    </w:p>
    <w:sectPr w:rsidR="0076277B" w:rsidRPr="00D3379B" w:rsidSect="007409B1">
      <w:footerReference w:type="default" r:id="rId13"/>
      <w:headerReference w:type="first" r:id="rId14"/>
      <w:footerReference w:type="first" r:id="rId15"/>
      <w:pgSz w:w="12240" w:h="15840" w:code="1"/>
      <w:pgMar w:top="648" w:right="1296" w:bottom="648" w:left="1296" w:header="216" w:footer="288" w:gutter="0"/>
      <w:pgBorders w:offsetFrom="page">
        <w:top w:val="single" w:sz="4" w:space="30"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DFDC1" w14:textId="77777777" w:rsidR="00096F72" w:rsidRDefault="00096F72">
      <w:pPr>
        <w:spacing w:after="0"/>
      </w:pPr>
      <w:r>
        <w:separator/>
      </w:r>
    </w:p>
  </w:endnote>
  <w:endnote w:type="continuationSeparator" w:id="0">
    <w:p w14:paraId="456B48B9" w14:textId="77777777" w:rsidR="00096F72" w:rsidRDefault="00096F72">
      <w:pPr>
        <w:spacing w:after="0"/>
      </w:pPr>
      <w:r>
        <w:continuationSeparator/>
      </w:r>
    </w:p>
  </w:endnote>
  <w:endnote w:type="continuationNotice" w:id="1">
    <w:p w14:paraId="6BFEAD28" w14:textId="77777777" w:rsidR="00096F72" w:rsidRDefault="00096F7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X-DOCUMENTID_50fa226e-b4e5-400f-acd4-491f4c7f9043"/>
      <w:tag w:val="LX-DOCUMENTID"/>
      <w:id w:val="-1475206013"/>
      <w:placeholder>
        <w:docPart w:val="DefaultPlaceholder_-1854013440"/>
      </w:placeholder>
    </w:sdtPr>
    <w:sdtEndPr/>
    <w:sdtContent>
      <w:p w14:paraId="6E7B5D9F" w14:textId="45C3A5A7" w:rsidR="00976EF4" w:rsidRDefault="00976EF4" w:rsidP="000B4B6C">
        <w:pPr>
          <w:pStyle w:val="DocsID"/>
        </w:pPr>
        <w:r>
          <w:t>77329496.2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X-DOCUMENTID_dabd56ee-ad53-4667-9632-8e8a8164acbb"/>
      <w:tag w:val="LX-DOCUMENTID"/>
      <w:id w:val="796102439"/>
      <w:placeholder>
        <w:docPart w:val="DefaultPlaceholder_-1854013440"/>
      </w:placeholder>
    </w:sdtPr>
    <w:sdtEndPr/>
    <w:sdtContent>
      <w:p w14:paraId="46A63950" w14:textId="6C19DCAB" w:rsidR="00976EF4" w:rsidRDefault="00976EF4" w:rsidP="000B4B6C">
        <w:pPr>
          <w:pStyle w:val="DocsID"/>
        </w:pPr>
        <w:r>
          <w:t>77329496.2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EEA1" w14:textId="77777777" w:rsidR="00976EF4" w:rsidRDefault="00976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4B8F7" w14:textId="77777777" w:rsidR="00096F72" w:rsidRDefault="00096F72">
      <w:r>
        <w:separator/>
      </w:r>
    </w:p>
  </w:footnote>
  <w:footnote w:type="continuationSeparator" w:id="0">
    <w:p w14:paraId="214DA034" w14:textId="77777777" w:rsidR="00096F72" w:rsidRDefault="00096F72">
      <w:r>
        <w:continuationSeparator/>
      </w:r>
    </w:p>
  </w:footnote>
  <w:footnote w:type="continuationNotice" w:id="1">
    <w:p w14:paraId="5102D171" w14:textId="77777777" w:rsidR="00096F72" w:rsidRDefault="00096F72">
      <w:pPr>
        <w:spacing w:after="0"/>
      </w:pPr>
    </w:p>
  </w:footnote>
  <w:footnote w:id="2">
    <w:p w14:paraId="53C87D6A" w14:textId="7701FEAB" w:rsidR="00976EF4" w:rsidRPr="00EE6971" w:rsidRDefault="00976EF4" w:rsidP="0076277B">
      <w:pPr>
        <w:pStyle w:val="FootnoteText"/>
        <w:rPr>
          <w:lang w:val="fr-CA"/>
        </w:rPr>
      </w:pPr>
      <w:r>
        <w:rPr>
          <w:rStyle w:val="FootnoteReference"/>
        </w:rPr>
        <w:footnoteRef/>
      </w:r>
      <w:r w:rsidRPr="00EE6971">
        <w:rPr>
          <w:lang w:val="fr-CA"/>
        </w:rPr>
        <w:t xml:space="preserve"> </w:t>
      </w:r>
      <w:r w:rsidR="00EE6971" w:rsidRPr="00EE6971">
        <w:rPr>
          <w:lang w:val="fr-CA"/>
        </w:rPr>
        <w:t>L'article 180(1) stipule qu'un expert-comptable doit :</w:t>
      </w:r>
    </w:p>
    <w:p w14:paraId="4D803A07" w14:textId="0001BC8F" w:rsidR="00976EF4" w:rsidRPr="005D6D76" w:rsidRDefault="00976EF4" w:rsidP="0076277B">
      <w:pPr>
        <w:pStyle w:val="FootnoteText"/>
        <w:rPr>
          <w:lang w:val="fr-CA"/>
        </w:rPr>
      </w:pPr>
      <w:r w:rsidRPr="005D6D76">
        <w:rPr>
          <w:lang w:val="fr-CA"/>
        </w:rPr>
        <w:t xml:space="preserve">(a) </w:t>
      </w:r>
      <w:r w:rsidR="005D6D76" w:rsidRPr="005D6D76">
        <w:rPr>
          <w:lang w:val="fr-CA"/>
        </w:rPr>
        <w:t>être membre en règle d'un institut ou d'une association de comptables constitué en personne morale en vertu d'une loi provinciale ;</w:t>
      </w:r>
    </w:p>
    <w:p w14:paraId="4B3EF54F" w14:textId="3D79E4A6" w:rsidR="00976EF4" w:rsidRPr="005D6D76" w:rsidRDefault="00976EF4" w:rsidP="0076277B">
      <w:pPr>
        <w:pStyle w:val="FootnoteText"/>
        <w:rPr>
          <w:lang w:val="fr-CA"/>
        </w:rPr>
      </w:pPr>
      <w:r w:rsidRPr="005D6D76">
        <w:rPr>
          <w:lang w:val="fr-CA"/>
        </w:rPr>
        <w:t xml:space="preserve">(b) </w:t>
      </w:r>
      <w:r w:rsidR="005D6D76" w:rsidRPr="005D6D76">
        <w:rPr>
          <w:lang w:val="fr-CA"/>
        </w:rPr>
        <w:t>remplir les conditions requises par un texte législatif provincial pour exercer les fonctions qu'une personne est tenue d'exercer en vertu des articles 188 à 191 de la loi (mission d'examen, mission d'audit, rapport sur les états financiers) ; et</w:t>
      </w:r>
    </w:p>
    <w:p w14:paraId="4955BE93" w14:textId="1A450109" w:rsidR="00976EF4" w:rsidRPr="005D6D76" w:rsidRDefault="00976EF4" w:rsidP="0076277B">
      <w:pPr>
        <w:pStyle w:val="FootnoteText"/>
        <w:rPr>
          <w:lang w:val="fr-CA"/>
        </w:rPr>
      </w:pPr>
      <w:r w:rsidRPr="005D6D76">
        <w:rPr>
          <w:lang w:val="fr-CA"/>
        </w:rPr>
        <w:t xml:space="preserve">(c) </w:t>
      </w:r>
      <w:r w:rsidR="005D6D76" w:rsidRPr="005D6D76">
        <w:rPr>
          <w:lang w:val="fr-CA"/>
        </w:rPr>
        <w:t>à moins que l'expert-comptable ne fasse l'objet d'une ordonnance de décharge en vertu du paragraphe 180(6), être indépendant de la Corporation, de ses affiliés, ou des administrateurs ou dirigeants de la Corporation ou de ses affiliés.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D5A0" w14:textId="68A66B6F" w:rsidR="00976EF4" w:rsidRPr="00886685" w:rsidRDefault="00976EF4">
    <w:pPr>
      <w:pStyle w:val="Header"/>
      <w:rPr>
        <w:lang w:val="fr-CA"/>
      </w:rPr>
    </w:pPr>
    <w:r w:rsidRPr="00886685">
      <w:rPr>
        <w:lang w:val="fr-CA"/>
      </w:rPr>
      <w:br/>
    </w:r>
    <w:r>
      <w:rPr>
        <w:rFonts w:ascii="Symbol" w:eastAsia="Symbol" w:hAnsi="Symbol" w:cs="Symbol"/>
      </w:rPr>
      <w:t></w:t>
    </w:r>
    <w:r w:rsidRPr="00886685">
      <w:rPr>
        <w:lang w:val="fr-CA"/>
      </w:rPr>
      <w:t>2024 Miller Thomson LLP</w:t>
    </w:r>
    <w:r w:rsidRPr="00886685">
      <w:rPr>
        <w:lang w:val="fr-CA"/>
      </w:rPr>
      <w:tab/>
    </w:r>
    <w:r w:rsidR="004A1F2D">
      <w:rPr>
        <w:lang w:val="fr-CA"/>
      </w:rPr>
      <w:tab/>
      <w:t xml:space="preserve">Règlement </w:t>
    </w:r>
    <w:r w:rsidRPr="00886685">
      <w:rPr>
        <w:lang w:val="fr-CA"/>
      </w:rPr>
      <w:t xml:space="preserve">No. 2024-1 – </w:t>
    </w:r>
    <w:r w:rsidR="00886685" w:rsidRPr="00886685">
      <w:rPr>
        <w:lang w:val="fr-CA"/>
      </w:rPr>
      <w:t>Logement coopératif national Autochtone</w:t>
    </w:r>
    <w:r w:rsidRPr="00886685">
      <w:rPr>
        <w:lang w:val="fr-CA"/>
      </w:rPr>
      <w:t xml:space="preserve"> Inc. – page </w:t>
    </w:r>
    <w:r>
      <w:rPr>
        <w:rStyle w:val="PageNumber"/>
      </w:rPr>
      <w:fldChar w:fldCharType="begin"/>
    </w:r>
    <w:r w:rsidRPr="00886685">
      <w:rPr>
        <w:rStyle w:val="PageNumber"/>
        <w:lang w:val="fr-CA"/>
      </w:rPr>
      <w:instrText xml:space="preserve"> PAGE </w:instrText>
    </w:r>
    <w:r>
      <w:rPr>
        <w:rStyle w:val="PageNumber"/>
      </w:rPr>
      <w:fldChar w:fldCharType="separate"/>
    </w:r>
    <w:r w:rsidRPr="00886685">
      <w:rPr>
        <w:rStyle w:val="PageNumber"/>
        <w:noProof/>
        <w:lang w:val="fr-CA"/>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7032" w14:textId="77777777" w:rsidR="00976EF4" w:rsidRDefault="00976E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139D"/>
    <w:multiLevelType w:val="multilevel"/>
    <w:tmpl w:val="901C1222"/>
    <w:name w:val="MTArt3 L"/>
    <w:lvl w:ilvl="0">
      <w:start w:val="1"/>
      <w:numFmt w:val="decimal"/>
      <w:pStyle w:val="MTArt3L1"/>
      <w:suff w:val="nothing"/>
      <w:lvlText w:val="Article %1"/>
      <w:lvlJc w:val="left"/>
      <w:pPr>
        <w:tabs>
          <w:tab w:val="num" w:pos="720"/>
        </w:tabs>
        <w:ind w:left="0" w:firstLine="0"/>
      </w:pPr>
      <w:rPr>
        <w:b/>
        <w:caps/>
        <w:smallCaps w:val="0"/>
      </w:rPr>
    </w:lvl>
    <w:lvl w:ilvl="1">
      <w:start w:val="1"/>
      <w:numFmt w:val="decimal"/>
      <w:pStyle w:val="MTArt3L2"/>
      <w:lvlText w:val="%1.%2"/>
      <w:lvlJc w:val="left"/>
      <w:pPr>
        <w:tabs>
          <w:tab w:val="num" w:pos="720"/>
        </w:tabs>
        <w:ind w:left="0" w:firstLine="0"/>
      </w:pPr>
      <w:rPr>
        <w:b/>
      </w:rPr>
    </w:lvl>
    <w:lvl w:ilvl="2">
      <w:start w:val="1"/>
      <w:numFmt w:val="decimal"/>
      <w:pStyle w:val="MTArt3L3"/>
      <w:lvlText w:val="%1.%2.%3"/>
      <w:lvlJc w:val="left"/>
      <w:pPr>
        <w:tabs>
          <w:tab w:val="num" w:pos="1080"/>
        </w:tabs>
        <w:ind w:left="1080" w:hanging="1080"/>
      </w:pPr>
    </w:lvl>
    <w:lvl w:ilvl="3">
      <w:start w:val="1"/>
      <w:numFmt w:val="lowerLetter"/>
      <w:pStyle w:val="MTArt3L4"/>
      <w:lvlText w:val="(%4)"/>
      <w:lvlJc w:val="left"/>
      <w:pPr>
        <w:tabs>
          <w:tab w:val="num" w:pos="1440"/>
        </w:tabs>
        <w:ind w:left="1440" w:hanging="720"/>
      </w:pPr>
    </w:lvl>
    <w:lvl w:ilvl="4">
      <w:start w:val="1"/>
      <w:numFmt w:val="lowerRoman"/>
      <w:pStyle w:val="MTArt3L5"/>
      <w:lvlText w:val="(%5)"/>
      <w:lvlJc w:val="right"/>
      <w:pPr>
        <w:tabs>
          <w:tab w:val="num" w:pos="2160"/>
        </w:tabs>
        <w:ind w:left="2160" w:hanging="432"/>
      </w:pPr>
    </w:lvl>
    <w:lvl w:ilvl="5">
      <w:start w:val="1"/>
      <w:numFmt w:val="upperLetter"/>
      <w:pStyle w:val="MTArt3L6"/>
      <w:lvlText w:val="(%6)"/>
      <w:lvlJc w:val="left"/>
      <w:pPr>
        <w:tabs>
          <w:tab w:val="num" w:pos="2880"/>
        </w:tabs>
        <w:ind w:left="2880" w:hanging="720"/>
      </w:pPr>
    </w:lvl>
    <w:lvl w:ilvl="6">
      <w:start w:val="1"/>
      <w:numFmt w:val="upperRoman"/>
      <w:pStyle w:val="MTArt3L7"/>
      <w:lvlText w:val="(%7)"/>
      <w:lvlJc w:val="right"/>
      <w:pPr>
        <w:tabs>
          <w:tab w:val="num" w:pos="3600"/>
        </w:tabs>
        <w:ind w:left="3600" w:hanging="432"/>
      </w:pPr>
    </w:lvl>
    <w:lvl w:ilvl="7">
      <w:start w:val="1"/>
      <w:numFmt w:val="decimal"/>
      <w:pStyle w:val="MTArt3L8"/>
      <w:lvlText w:val="%8)"/>
      <w:lvlJc w:val="left"/>
      <w:pPr>
        <w:tabs>
          <w:tab w:val="num" w:pos="4320"/>
        </w:tabs>
        <w:ind w:left="4320" w:hanging="720"/>
      </w:pPr>
    </w:lvl>
    <w:lvl w:ilvl="8">
      <w:start w:val="1"/>
      <w:numFmt w:val="lowerLetter"/>
      <w:pStyle w:val="MTArt3L9"/>
      <w:lvlText w:val="%9)"/>
      <w:lvlJc w:val="left"/>
      <w:pPr>
        <w:tabs>
          <w:tab w:val="num" w:pos="5040"/>
        </w:tabs>
        <w:ind w:left="5040" w:hanging="720"/>
      </w:pPr>
    </w:lvl>
  </w:abstractNum>
  <w:abstractNum w:abstractNumId="1" w15:restartNumberingAfterBreak="0">
    <w:nsid w:val="033B29E5"/>
    <w:multiLevelType w:val="multilevel"/>
    <w:tmpl w:val="41A01EEE"/>
    <w:name w:val="MT ARTT"/>
    <w:lvl w:ilvl="0">
      <w:start w:val="1"/>
      <w:numFmt w:val="upperRoman"/>
      <w:pStyle w:val="MTARTL1"/>
      <w:suff w:val="space"/>
      <w:lvlText w:val="Article %1. "/>
      <w:lvlJc w:val="left"/>
      <w:pPr>
        <w:ind w:left="0" w:firstLine="0"/>
      </w:pPr>
    </w:lvl>
    <w:lvl w:ilvl="1">
      <w:start w:val="1"/>
      <w:numFmt w:val="decimal"/>
      <w:pStyle w:val="MTARTL2"/>
      <w:isLgl/>
      <w:lvlText w:val="Section %1.%2"/>
      <w:lvlJc w:val="left"/>
      <w:pPr>
        <w:tabs>
          <w:tab w:val="num" w:pos="1800"/>
        </w:tabs>
        <w:ind w:left="0" w:firstLine="0"/>
      </w:pPr>
    </w:lvl>
    <w:lvl w:ilvl="2">
      <w:start w:val="1"/>
      <w:numFmt w:val="lowerLetter"/>
      <w:pStyle w:val="MTARTL3"/>
      <w:lvlText w:val="(%3)"/>
      <w:lvlJc w:val="left"/>
      <w:pPr>
        <w:tabs>
          <w:tab w:val="num" w:pos="720"/>
        </w:tabs>
        <w:ind w:left="720" w:hanging="720"/>
      </w:pPr>
    </w:lvl>
    <w:lvl w:ilvl="3">
      <w:start w:val="1"/>
      <w:numFmt w:val="lowerRoman"/>
      <w:pStyle w:val="MTARTL4"/>
      <w:lvlText w:val="(%4)"/>
      <w:lvlJc w:val="left"/>
      <w:pPr>
        <w:tabs>
          <w:tab w:val="num" w:pos="1440"/>
        </w:tabs>
        <w:ind w:left="1440" w:hanging="720"/>
      </w:pPr>
    </w:lvl>
    <w:lvl w:ilvl="4">
      <w:start w:val="1"/>
      <w:numFmt w:val="decimal"/>
      <w:pStyle w:val="MTARTL5"/>
      <w:lvlText w:val="%5)"/>
      <w:lvlJc w:val="left"/>
      <w:pPr>
        <w:tabs>
          <w:tab w:val="num" w:pos="2160"/>
        </w:tabs>
        <w:ind w:left="2160" w:hanging="720"/>
      </w:pPr>
    </w:lvl>
    <w:lvl w:ilvl="5">
      <w:start w:val="1"/>
      <w:numFmt w:val="lowerLetter"/>
      <w:pStyle w:val="MTARTL6"/>
      <w:lvlText w:val="%6)"/>
      <w:lvlJc w:val="left"/>
      <w:pPr>
        <w:tabs>
          <w:tab w:val="num" w:pos="2880"/>
        </w:tabs>
        <w:ind w:left="2880" w:hanging="720"/>
      </w:pPr>
    </w:lvl>
    <w:lvl w:ilvl="6">
      <w:start w:val="1"/>
      <w:numFmt w:val="lowerRoman"/>
      <w:pStyle w:val="MTARTL7"/>
      <w:lvlText w:val="%7)"/>
      <w:lvlJc w:val="left"/>
      <w:pPr>
        <w:tabs>
          <w:tab w:val="num" w:pos="3600"/>
        </w:tabs>
        <w:ind w:left="3600" w:hanging="720"/>
      </w:pPr>
    </w:lvl>
    <w:lvl w:ilvl="7">
      <w:start w:val="1"/>
      <w:numFmt w:val="lowerLetter"/>
      <w:pStyle w:val="MTARTL8"/>
      <w:lvlText w:val="%8."/>
      <w:lvlJc w:val="left"/>
      <w:pPr>
        <w:tabs>
          <w:tab w:val="num" w:pos="4320"/>
        </w:tabs>
        <w:ind w:left="4320" w:hanging="720"/>
      </w:pPr>
    </w:lvl>
    <w:lvl w:ilvl="8">
      <w:start w:val="1"/>
      <w:numFmt w:val="lowerRoman"/>
      <w:pStyle w:val="MTARTL9"/>
      <w:lvlText w:val="%9."/>
      <w:lvlJc w:val="left"/>
      <w:pPr>
        <w:tabs>
          <w:tab w:val="num" w:pos="5040"/>
        </w:tabs>
        <w:ind w:left="5040" w:hanging="720"/>
      </w:pPr>
    </w:lvl>
  </w:abstractNum>
  <w:abstractNum w:abstractNumId="2" w15:restartNumberingAfterBreak="0">
    <w:nsid w:val="04E568D6"/>
    <w:multiLevelType w:val="multilevel"/>
    <w:tmpl w:val="A5041A68"/>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160"/>
        </w:tabs>
        <w:ind w:left="2160" w:hanging="432"/>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3" w15:restartNumberingAfterBreak="0">
    <w:nsid w:val="15882455"/>
    <w:multiLevelType w:val="multilevel"/>
    <w:tmpl w:val="23386974"/>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1050"/>
        </w:tabs>
        <w:ind w:left="330" w:firstLine="0"/>
      </w:pPr>
      <w:rPr>
        <w:rFonts w:hint="default"/>
        <w:b w:val="0"/>
        <w:i w:val="0"/>
        <w:lang w:val="en-US"/>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4" w15:restartNumberingAfterBreak="0">
    <w:nsid w:val="188B49EC"/>
    <w:multiLevelType w:val="multilevel"/>
    <w:tmpl w:val="6F4ADEAE"/>
    <w:name w:val="MTArt2"/>
    <w:lvl w:ilvl="0">
      <w:start w:val="1"/>
      <w:numFmt w:val="decimal"/>
      <w:pStyle w:val="MTArt2L1"/>
      <w:suff w:val="nothing"/>
      <w:lvlText w:val="Article %1"/>
      <w:lvlJc w:val="left"/>
      <w:pPr>
        <w:tabs>
          <w:tab w:val="num" w:pos="720"/>
        </w:tabs>
        <w:ind w:left="0" w:firstLine="0"/>
      </w:pPr>
      <w:rPr>
        <w:b/>
        <w:caps/>
        <w:smallCaps w:val="0"/>
      </w:rPr>
    </w:lvl>
    <w:lvl w:ilvl="1">
      <w:start w:val="1"/>
      <w:numFmt w:val="decimal"/>
      <w:pStyle w:val="MTArt2L2"/>
      <w:lvlText w:val="%1.%2"/>
      <w:lvlJc w:val="left"/>
      <w:pPr>
        <w:tabs>
          <w:tab w:val="num" w:pos="720"/>
        </w:tabs>
        <w:ind w:left="720" w:hanging="720"/>
      </w:pPr>
      <w:rPr>
        <w:b/>
      </w:rPr>
    </w:lvl>
    <w:lvl w:ilvl="2">
      <w:start w:val="1"/>
      <w:numFmt w:val="lowerLetter"/>
      <w:pStyle w:val="MTArt2L3"/>
      <w:lvlText w:val="(%3)"/>
      <w:lvlJc w:val="left"/>
      <w:pPr>
        <w:tabs>
          <w:tab w:val="num" w:pos="1440"/>
        </w:tabs>
        <w:ind w:left="1440" w:hanging="720"/>
      </w:pPr>
    </w:lvl>
    <w:lvl w:ilvl="3">
      <w:start w:val="1"/>
      <w:numFmt w:val="lowerRoman"/>
      <w:pStyle w:val="MTArt2L4"/>
      <w:lvlText w:val="(%4)"/>
      <w:lvlJc w:val="right"/>
      <w:pPr>
        <w:tabs>
          <w:tab w:val="num" w:pos="2160"/>
        </w:tabs>
        <w:ind w:left="2160" w:hanging="432"/>
      </w:pPr>
    </w:lvl>
    <w:lvl w:ilvl="4">
      <w:start w:val="1"/>
      <w:numFmt w:val="upperLetter"/>
      <w:pStyle w:val="MTArt2L5"/>
      <w:lvlText w:val="(%5)"/>
      <w:lvlJc w:val="left"/>
      <w:pPr>
        <w:tabs>
          <w:tab w:val="num" w:pos="2880"/>
        </w:tabs>
        <w:ind w:left="2880" w:hanging="720"/>
      </w:pPr>
    </w:lvl>
    <w:lvl w:ilvl="5">
      <w:start w:val="1"/>
      <w:numFmt w:val="upperRoman"/>
      <w:pStyle w:val="MTArt2L6"/>
      <w:lvlText w:val="(%6)"/>
      <w:lvlJc w:val="right"/>
      <w:pPr>
        <w:tabs>
          <w:tab w:val="num" w:pos="3600"/>
        </w:tabs>
        <w:ind w:left="3600" w:hanging="432"/>
      </w:pPr>
    </w:lvl>
    <w:lvl w:ilvl="6">
      <w:start w:val="1"/>
      <w:numFmt w:val="decimal"/>
      <w:pStyle w:val="MTArt2L7"/>
      <w:lvlText w:val="(%7)"/>
      <w:lvlJc w:val="left"/>
      <w:pPr>
        <w:tabs>
          <w:tab w:val="num" w:pos="4320"/>
        </w:tabs>
        <w:ind w:left="4320" w:hanging="720"/>
      </w:pPr>
    </w:lvl>
    <w:lvl w:ilvl="7">
      <w:start w:val="1"/>
      <w:numFmt w:val="lowerLetter"/>
      <w:pStyle w:val="MTArt2L8"/>
      <w:lvlText w:val="%8)"/>
      <w:lvlJc w:val="left"/>
      <w:pPr>
        <w:tabs>
          <w:tab w:val="num" w:pos="5040"/>
        </w:tabs>
        <w:ind w:left="5040" w:hanging="720"/>
      </w:pPr>
    </w:lvl>
    <w:lvl w:ilvl="8">
      <w:start w:val="1"/>
      <w:numFmt w:val="lowerRoman"/>
      <w:pStyle w:val="MTArt2L9"/>
      <w:lvlText w:val="%9)"/>
      <w:lvlJc w:val="right"/>
      <w:pPr>
        <w:tabs>
          <w:tab w:val="num" w:pos="5760"/>
        </w:tabs>
        <w:ind w:left="5760" w:hanging="432"/>
      </w:pPr>
    </w:lvl>
  </w:abstractNum>
  <w:abstractNum w:abstractNumId="5" w15:restartNumberingAfterBreak="0">
    <w:nsid w:val="1D38349A"/>
    <w:multiLevelType w:val="multilevel"/>
    <w:tmpl w:val="7EEE0E7A"/>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8496" w:hanging="3024"/>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6" w15:restartNumberingAfterBreak="0">
    <w:nsid w:val="21950672"/>
    <w:multiLevelType w:val="multilevel"/>
    <w:tmpl w:val="E9E0E0CE"/>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8496" w:hanging="5112"/>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7" w15:restartNumberingAfterBreak="0">
    <w:nsid w:val="23E12533"/>
    <w:multiLevelType w:val="multilevel"/>
    <w:tmpl w:val="015C6A24"/>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720" w:hanging="720"/>
      </w:pPr>
      <w:rPr>
        <w:rFonts w:hint="default"/>
        <w:b w:val="0"/>
        <w:i w:val="0"/>
        <w:lang w:val="en-US"/>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8" w15:restartNumberingAfterBreak="0">
    <w:nsid w:val="2ACE69DF"/>
    <w:multiLevelType w:val="multilevel"/>
    <w:tmpl w:val="17989BDA"/>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160"/>
        </w:tabs>
        <w:ind w:left="2160" w:hanging="432"/>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9" w15:restartNumberingAfterBreak="0">
    <w:nsid w:val="35FB2958"/>
    <w:multiLevelType w:val="multilevel"/>
    <w:tmpl w:val="D21E73CE"/>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72" w:hanging="288"/>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0" w15:restartNumberingAfterBreak="0">
    <w:nsid w:val="37D65570"/>
    <w:multiLevelType w:val="multilevel"/>
    <w:tmpl w:val="2BC0BADA"/>
    <w:lvl w:ilvl="0">
      <w:start w:val="1"/>
      <w:numFmt w:val="decimal"/>
      <w:lvlText w:val="%1"/>
      <w:lvlJc w:val="left"/>
      <w:pPr>
        <w:tabs>
          <w:tab w:val="num" w:pos="720"/>
        </w:tabs>
        <w:ind w:left="720" w:hanging="720"/>
      </w:pPr>
      <w:rPr>
        <w:rFonts w:hint="default"/>
        <w:b/>
        <w:caps/>
        <w:smallCaps w:val="0"/>
      </w:rPr>
    </w:lvl>
    <w:lvl w:ilvl="1">
      <w:start w:val="1"/>
      <w:numFmt w:val="decimalZero"/>
      <w:lvlText w:val="%1.%2"/>
      <w:lvlJc w:val="left"/>
      <w:pPr>
        <w:tabs>
          <w:tab w:val="num" w:pos="720"/>
        </w:tabs>
        <w:ind w:left="720" w:hanging="720"/>
      </w:pPr>
      <w:rPr>
        <w:rFonts w:hint="default"/>
        <w:b w:val="0"/>
        <w:i w:val="0"/>
        <w:lang w:val="en-US"/>
      </w:rPr>
    </w:lvl>
    <w:lvl w:ilvl="2">
      <w:start w:val="1"/>
      <w:numFmt w:val="lowerLetter"/>
      <w:lvlText w:val="(%3)"/>
      <w:lvlJc w:val="left"/>
      <w:pPr>
        <w:tabs>
          <w:tab w:val="num" w:pos="1440"/>
        </w:tabs>
        <w:ind w:left="1440" w:hanging="720"/>
      </w:pPr>
      <w:rPr>
        <w:rFonts w:hint="default"/>
        <w:b w:val="0"/>
        <w:i w:val="0"/>
      </w:rPr>
    </w:lvl>
    <w:lvl w:ilvl="3">
      <w:start w:val="1"/>
      <w:numFmt w:val="lowerRoman"/>
      <w:lvlText w:val="(%4)"/>
      <w:lvlJc w:val="left"/>
      <w:pPr>
        <w:tabs>
          <w:tab w:val="num" w:pos="2520"/>
        </w:tabs>
        <w:ind w:left="2520" w:hanging="864"/>
      </w:pPr>
      <w:rPr>
        <w:rFonts w:hint="default"/>
      </w:rPr>
    </w:lvl>
    <w:lvl w:ilvl="4">
      <w:start w:val="1"/>
      <w:numFmt w:val="decimal"/>
      <w:lvlText w:val="(%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1" w15:restartNumberingAfterBreak="0">
    <w:nsid w:val="3AC73295"/>
    <w:multiLevelType w:val="multilevel"/>
    <w:tmpl w:val="0E760CDE"/>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8496" w:hanging="5040"/>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2" w15:restartNumberingAfterBreak="0">
    <w:nsid w:val="3B2B1037"/>
    <w:multiLevelType w:val="hybridMultilevel"/>
    <w:tmpl w:val="5C825FF4"/>
    <w:name w:val="MTBullet"/>
    <w:lvl w:ilvl="0" w:tplc="B76C4E54">
      <w:start w:val="1"/>
      <w:numFmt w:val="bullet"/>
      <w:pStyle w:val="MTBullet"/>
      <w:lvlText w:val=""/>
      <w:lvlJc w:val="left"/>
      <w:pPr>
        <w:tabs>
          <w:tab w:val="num" w:pos="1440"/>
        </w:tabs>
        <w:ind w:left="1440" w:hanging="720"/>
      </w:pPr>
      <w:rPr>
        <w:rFonts w:ascii="Symbol" w:hAnsi="Symbol" w:hint="default"/>
        <w:b w:val="0"/>
        <w:i w:val="0"/>
        <w:sz w:val="24"/>
      </w:rPr>
    </w:lvl>
    <w:lvl w:ilvl="1" w:tplc="6134A118" w:tentative="1">
      <w:start w:val="1"/>
      <w:numFmt w:val="bullet"/>
      <w:lvlText w:val="o"/>
      <w:lvlJc w:val="left"/>
      <w:pPr>
        <w:tabs>
          <w:tab w:val="num" w:pos="1440"/>
        </w:tabs>
        <w:ind w:left="1440" w:hanging="360"/>
      </w:pPr>
      <w:rPr>
        <w:rFonts w:ascii="Courier New" w:hAnsi="Courier New" w:hint="default"/>
      </w:rPr>
    </w:lvl>
    <w:lvl w:ilvl="2" w:tplc="938CDAFC" w:tentative="1">
      <w:start w:val="1"/>
      <w:numFmt w:val="bullet"/>
      <w:lvlText w:val=""/>
      <w:lvlJc w:val="left"/>
      <w:pPr>
        <w:tabs>
          <w:tab w:val="num" w:pos="2160"/>
        </w:tabs>
        <w:ind w:left="2160" w:hanging="360"/>
      </w:pPr>
      <w:rPr>
        <w:rFonts w:ascii="Wingdings" w:hAnsi="Wingdings" w:hint="default"/>
      </w:rPr>
    </w:lvl>
    <w:lvl w:ilvl="3" w:tplc="77C0A702">
      <w:start w:val="1"/>
      <w:numFmt w:val="bullet"/>
      <w:lvlText w:val=""/>
      <w:lvlJc w:val="left"/>
      <w:pPr>
        <w:tabs>
          <w:tab w:val="num" w:pos="2880"/>
        </w:tabs>
        <w:ind w:left="2880" w:hanging="360"/>
      </w:pPr>
      <w:rPr>
        <w:rFonts w:ascii="Symbol" w:hAnsi="Symbol" w:hint="default"/>
      </w:rPr>
    </w:lvl>
    <w:lvl w:ilvl="4" w:tplc="87900B88" w:tentative="1">
      <w:start w:val="1"/>
      <w:numFmt w:val="bullet"/>
      <w:lvlText w:val="o"/>
      <w:lvlJc w:val="left"/>
      <w:pPr>
        <w:tabs>
          <w:tab w:val="num" w:pos="3600"/>
        </w:tabs>
        <w:ind w:left="3600" w:hanging="360"/>
      </w:pPr>
      <w:rPr>
        <w:rFonts w:ascii="Courier New" w:hAnsi="Courier New" w:hint="default"/>
      </w:rPr>
    </w:lvl>
    <w:lvl w:ilvl="5" w:tplc="CF22FDAE" w:tentative="1">
      <w:start w:val="1"/>
      <w:numFmt w:val="bullet"/>
      <w:lvlText w:val=""/>
      <w:lvlJc w:val="left"/>
      <w:pPr>
        <w:tabs>
          <w:tab w:val="num" w:pos="4320"/>
        </w:tabs>
        <w:ind w:left="4320" w:hanging="360"/>
      </w:pPr>
      <w:rPr>
        <w:rFonts w:ascii="Wingdings" w:hAnsi="Wingdings" w:hint="default"/>
      </w:rPr>
    </w:lvl>
    <w:lvl w:ilvl="6" w:tplc="B3208858" w:tentative="1">
      <w:start w:val="1"/>
      <w:numFmt w:val="bullet"/>
      <w:lvlText w:val=""/>
      <w:lvlJc w:val="left"/>
      <w:pPr>
        <w:tabs>
          <w:tab w:val="num" w:pos="5040"/>
        </w:tabs>
        <w:ind w:left="5040" w:hanging="360"/>
      </w:pPr>
      <w:rPr>
        <w:rFonts w:ascii="Symbol" w:hAnsi="Symbol" w:hint="default"/>
      </w:rPr>
    </w:lvl>
    <w:lvl w:ilvl="7" w:tplc="26D07B12" w:tentative="1">
      <w:start w:val="1"/>
      <w:numFmt w:val="bullet"/>
      <w:lvlText w:val="o"/>
      <w:lvlJc w:val="left"/>
      <w:pPr>
        <w:tabs>
          <w:tab w:val="num" w:pos="5760"/>
        </w:tabs>
        <w:ind w:left="5760" w:hanging="360"/>
      </w:pPr>
      <w:rPr>
        <w:rFonts w:ascii="Courier New" w:hAnsi="Courier New" w:hint="default"/>
      </w:rPr>
    </w:lvl>
    <w:lvl w:ilvl="8" w:tplc="07B4BD3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850D73"/>
    <w:multiLevelType w:val="multilevel"/>
    <w:tmpl w:val="919479BC"/>
    <w:lvl w:ilvl="0">
      <w:start w:val="1"/>
      <w:numFmt w:val="decimal"/>
      <w:lvlText w:val="%1"/>
      <w:lvlJc w:val="left"/>
      <w:pPr>
        <w:tabs>
          <w:tab w:val="num" w:pos="720"/>
        </w:tabs>
        <w:ind w:left="720" w:hanging="720"/>
      </w:pPr>
      <w:rPr>
        <w:rFonts w:hint="default"/>
        <w:b/>
        <w:caps/>
        <w:smallCaps w:val="0"/>
      </w:rPr>
    </w:lvl>
    <w:lvl w:ilvl="1">
      <w:start w:val="1"/>
      <w:numFmt w:val="decimalZero"/>
      <w:lvlText w:val="%1.%2"/>
      <w:lvlJc w:val="left"/>
      <w:pPr>
        <w:tabs>
          <w:tab w:val="num" w:pos="1050"/>
        </w:tabs>
        <w:ind w:left="330" w:firstLine="0"/>
      </w:pPr>
      <w:rPr>
        <w:rFonts w:hint="default"/>
        <w:b w:val="0"/>
        <w:i w:val="0"/>
        <w:lang w:val="en-US"/>
      </w:rPr>
    </w:lvl>
    <w:lvl w:ilvl="2">
      <w:start w:val="1"/>
      <w:numFmt w:val="lowerLetter"/>
      <w:lvlText w:val="(%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4" w15:restartNumberingAfterBreak="0">
    <w:nsid w:val="41534D18"/>
    <w:multiLevelType w:val="multilevel"/>
    <w:tmpl w:val="7F8230E0"/>
    <w:lvl w:ilvl="0">
      <w:start w:val="1"/>
      <w:numFmt w:val="decimal"/>
      <w:lvlText w:val="%1"/>
      <w:lvlJc w:val="left"/>
      <w:pPr>
        <w:tabs>
          <w:tab w:val="num" w:pos="720"/>
        </w:tabs>
        <w:ind w:left="720" w:hanging="720"/>
      </w:pPr>
      <w:rPr>
        <w:rFonts w:hint="default"/>
        <w:b/>
        <w:caps/>
        <w:smallCaps w:val="0"/>
      </w:rPr>
    </w:lvl>
    <w:lvl w:ilvl="1">
      <w:start w:val="1"/>
      <w:numFmt w:val="decimalZero"/>
      <w:lvlText w:val="%1.%2"/>
      <w:lvlJc w:val="left"/>
      <w:pPr>
        <w:tabs>
          <w:tab w:val="num" w:pos="1050"/>
        </w:tabs>
        <w:ind w:left="330" w:firstLine="0"/>
      </w:pPr>
      <w:rPr>
        <w:rFonts w:hint="default"/>
        <w:b w:val="0"/>
        <w:i w:val="0"/>
        <w:lang w:val="en-US"/>
      </w:rPr>
    </w:lvl>
    <w:lvl w:ilvl="2">
      <w:start w:val="1"/>
      <w:numFmt w:val="lowerLetter"/>
      <w:lvlText w:val="(%3)"/>
      <w:lvlJc w:val="left"/>
      <w:pPr>
        <w:tabs>
          <w:tab w:val="num" w:pos="1656"/>
        </w:tabs>
        <w:ind w:left="1656" w:hanging="936"/>
      </w:pPr>
      <w:rPr>
        <w:rFonts w:hint="default"/>
        <w:b w:val="0"/>
        <w:i w:val="0"/>
      </w:rPr>
    </w:lvl>
    <w:lvl w:ilvl="3">
      <w:start w:val="1"/>
      <w:numFmt w:val="lowerRoman"/>
      <w:lvlText w:val="(%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5" w15:restartNumberingAfterBreak="0">
    <w:nsid w:val="44BD3C9B"/>
    <w:multiLevelType w:val="multilevel"/>
    <w:tmpl w:val="FD762F5E"/>
    <w:lvl w:ilvl="0">
      <w:start w:val="1"/>
      <w:numFmt w:val="decimal"/>
      <w:lvlText w:val="%1"/>
      <w:lvlJc w:val="left"/>
      <w:pPr>
        <w:tabs>
          <w:tab w:val="num" w:pos="720"/>
        </w:tabs>
        <w:ind w:left="720" w:hanging="720"/>
      </w:pPr>
      <w:rPr>
        <w:rFonts w:hint="default"/>
        <w:b/>
        <w:caps/>
        <w:smallCaps w:val="0"/>
      </w:rPr>
    </w:lvl>
    <w:lvl w:ilvl="1">
      <w:start w:val="1"/>
      <w:numFmt w:val="decimalZero"/>
      <w:lvlText w:val="%1.%2"/>
      <w:lvlJc w:val="left"/>
      <w:pPr>
        <w:tabs>
          <w:tab w:val="num" w:pos="1050"/>
        </w:tabs>
        <w:ind w:left="33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6" w15:restartNumberingAfterBreak="0">
    <w:nsid w:val="491732C1"/>
    <w:multiLevelType w:val="hybridMultilevel"/>
    <w:tmpl w:val="F9B086B8"/>
    <w:name w:val="UnnamedList19038"/>
    <w:lvl w:ilvl="0" w:tplc="2B8ACC8E">
      <w:start w:val="7"/>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7" w15:restartNumberingAfterBreak="0">
    <w:nsid w:val="4CF17260"/>
    <w:multiLevelType w:val="multilevel"/>
    <w:tmpl w:val="6624F55A"/>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8496" w:hanging="144"/>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18" w15:restartNumberingAfterBreak="0">
    <w:nsid w:val="4E265203"/>
    <w:multiLevelType w:val="multilevel"/>
    <w:tmpl w:val="730E62FE"/>
    <w:name w:val="MTArtNum L"/>
    <w:lvl w:ilvl="0">
      <w:start w:val="1"/>
      <w:numFmt w:val="decimal"/>
      <w:pStyle w:val="MTArtNumL1"/>
      <w:lvlText w:val="%1"/>
      <w:lvlJc w:val="left"/>
      <w:pPr>
        <w:tabs>
          <w:tab w:val="num" w:pos="720"/>
        </w:tabs>
        <w:ind w:left="720" w:hanging="720"/>
      </w:pPr>
      <w:rPr>
        <w:rFonts w:hint="default"/>
        <w:b/>
        <w:caps/>
        <w:smallCaps w:val="0"/>
      </w:rPr>
    </w:lvl>
    <w:lvl w:ilvl="1">
      <w:start w:val="1"/>
      <w:numFmt w:val="decimalZero"/>
      <w:pStyle w:val="MTArtNumL2"/>
      <w:lvlText w:val="%1.%2"/>
      <w:lvlJc w:val="left"/>
      <w:pPr>
        <w:tabs>
          <w:tab w:val="num" w:pos="1050"/>
        </w:tabs>
        <w:ind w:left="330" w:firstLine="0"/>
      </w:pPr>
      <w:rPr>
        <w:rFonts w:hint="default"/>
        <w:b w:val="0"/>
        <w:i w:val="0"/>
        <w:lang w:val="en-US"/>
      </w:rPr>
    </w:lvl>
    <w:lvl w:ilvl="2">
      <w:start w:val="1"/>
      <w:numFmt w:val="lowerLetter"/>
      <w:pStyle w:val="MTArtNumL3"/>
      <w:lvlText w:val="(%3)"/>
      <w:lvlJc w:val="left"/>
      <w:pPr>
        <w:tabs>
          <w:tab w:val="num" w:pos="1656"/>
        </w:tabs>
        <w:ind w:left="1656" w:hanging="936"/>
      </w:pPr>
      <w:rPr>
        <w:rFonts w:hint="default"/>
        <w:b w:val="0"/>
        <w:i w:val="0"/>
      </w:rPr>
    </w:lvl>
    <w:lvl w:ilvl="3">
      <w:start w:val="1"/>
      <w:numFmt w:val="lowerRoman"/>
      <w:pStyle w:val="MTArtNumL4"/>
      <w:lvlText w:val="(%4)"/>
      <w:lvlJc w:val="left"/>
      <w:pPr>
        <w:tabs>
          <w:tab w:val="num" w:pos="2520"/>
        </w:tabs>
        <w:ind w:left="2520" w:hanging="864"/>
      </w:pPr>
      <w:rPr>
        <w:rFonts w:hint="default"/>
      </w:rPr>
    </w:lvl>
    <w:lvl w:ilvl="4">
      <w:start w:val="1"/>
      <w:numFmt w:val="upperLetter"/>
      <w:pStyle w:val="MTArtNumL5"/>
      <w:lvlText w:val="(%5)"/>
      <w:lvlJc w:val="right"/>
      <w:pPr>
        <w:tabs>
          <w:tab w:val="num" w:pos="2880"/>
        </w:tabs>
        <w:ind w:left="2880" w:hanging="360"/>
      </w:pPr>
      <w:rPr>
        <w:rFonts w:hint="default"/>
      </w:rPr>
    </w:lvl>
    <w:lvl w:ilvl="5">
      <w:start w:val="1"/>
      <w:numFmt w:val="decimal"/>
      <w:pStyle w:val="MTArtNumL6"/>
      <w:lvlText w:val="%1.%2.%3.%4.%5.%6"/>
      <w:lvlJc w:val="right"/>
      <w:pPr>
        <w:tabs>
          <w:tab w:val="num" w:pos="2880"/>
        </w:tabs>
        <w:ind w:left="2880" w:hanging="432"/>
      </w:pPr>
      <w:rPr>
        <w:rFonts w:hint="default"/>
      </w:rPr>
    </w:lvl>
    <w:lvl w:ilvl="6">
      <w:start w:val="1"/>
      <w:numFmt w:val="decimal"/>
      <w:pStyle w:val="MTArtNumL7"/>
      <w:lvlText w:val="%1.%2.%3.%4.%5.%6.%7"/>
      <w:lvlJc w:val="right"/>
      <w:pPr>
        <w:tabs>
          <w:tab w:val="num" w:pos="3600"/>
        </w:tabs>
        <w:ind w:left="3600" w:hanging="432"/>
      </w:pPr>
      <w:rPr>
        <w:rFonts w:hint="default"/>
      </w:rPr>
    </w:lvl>
    <w:lvl w:ilvl="7">
      <w:start w:val="1"/>
      <w:numFmt w:val="decimal"/>
      <w:pStyle w:val="MTArtNumL8"/>
      <w:lvlText w:val="%1.%2.%3.%4.%5.%6.%7.%8"/>
      <w:lvlJc w:val="right"/>
      <w:pPr>
        <w:tabs>
          <w:tab w:val="num" w:pos="4320"/>
        </w:tabs>
        <w:ind w:left="4320" w:hanging="432"/>
      </w:pPr>
      <w:rPr>
        <w:rFonts w:hint="default"/>
      </w:rPr>
    </w:lvl>
    <w:lvl w:ilvl="8">
      <w:start w:val="1"/>
      <w:numFmt w:val="decimal"/>
      <w:pStyle w:val="MTArtNumL9"/>
      <w:lvlText w:val="%1.%2.%3.%4.%5.%6.%7.%8.%9"/>
      <w:lvlJc w:val="right"/>
      <w:pPr>
        <w:tabs>
          <w:tab w:val="num" w:pos="5040"/>
        </w:tabs>
        <w:ind w:left="5040" w:hanging="432"/>
      </w:pPr>
      <w:rPr>
        <w:rFonts w:hint="default"/>
      </w:rPr>
    </w:lvl>
  </w:abstractNum>
  <w:abstractNum w:abstractNumId="19" w15:restartNumberingAfterBreak="0">
    <w:nsid w:val="4F1B04E4"/>
    <w:multiLevelType w:val="multilevel"/>
    <w:tmpl w:val="89785106"/>
    <w:name w:val="MTArtNum-43105603A-X"/>
    <w:lvl w:ilvl="0">
      <w:start w:val="1"/>
      <w:numFmt w:val="decimal"/>
      <w:lvlText w:val="%1"/>
      <w:lvlJc w:val="left"/>
      <w:pPr>
        <w:tabs>
          <w:tab w:val="num" w:pos="720"/>
        </w:tabs>
        <w:ind w:left="720" w:hanging="720"/>
      </w:pPr>
      <w:rPr>
        <w:b/>
        <w:caps/>
        <w:smallCaps w:val="0"/>
      </w:rPr>
    </w:lvl>
    <w:lvl w:ilvl="1">
      <w:start w:val="1"/>
      <w:numFmt w:val="decimalZero"/>
      <w:lvlText w:val="%1.%2"/>
      <w:lvlJc w:val="left"/>
      <w:pPr>
        <w:tabs>
          <w:tab w:val="num" w:pos="720"/>
        </w:tabs>
        <w:ind w:left="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2"/>
      <w:numFmt w:val="lowerLetter"/>
      <w:lvlText w:val="(%3)"/>
      <w:lvlJc w:val="left"/>
      <w:pPr>
        <w:tabs>
          <w:tab w:val="num" w:pos="1440"/>
        </w:tabs>
        <w:ind w:left="1440" w:hanging="720"/>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right"/>
      <w:pPr>
        <w:tabs>
          <w:tab w:val="num" w:pos="2880"/>
        </w:tabs>
        <w:ind w:left="2880" w:hanging="720"/>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2160"/>
        </w:tabs>
        <w:ind w:left="2160" w:hanging="432"/>
      </w:pPr>
    </w:lvl>
    <w:lvl w:ilvl="5">
      <w:start w:val="1"/>
      <w:numFmt w:val="decimal"/>
      <w:lvlText w:val="%1.%2.%3.%4.%5.%6"/>
      <w:lvlJc w:val="right"/>
      <w:pPr>
        <w:tabs>
          <w:tab w:val="num" w:pos="2880"/>
        </w:tabs>
        <w:ind w:left="2880" w:hanging="432"/>
      </w:pPr>
    </w:lvl>
    <w:lvl w:ilvl="6">
      <w:start w:val="1"/>
      <w:numFmt w:val="decimal"/>
      <w:lvlText w:val="%1.%2.%3.%4.%5.%6.%7"/>
      <w:lvlJc w:val="right"/>
      <w:pPr>
        <w:tabs>
          <w:tab w:val="num" w:pos="3600"/>
        </w:tabs>
        <w:ind w:left="3600" w:hanging="432"/>
      </w:pPr>
    </w:lvl>
    <w:lvl w:ilvl="7">
      <w:start w:val="1"/>
      <w:numFmt w:val="decimal"/>
      <w:lvlText w:val="%1.%2.%3.%4.%5.%6.%7.%8"/>
      <w:lvlJc w:val="right"/>
      <w:pPr>
        <w:tabs>
          <w:tab w:val="num" w:pos="4320"/>
        </w:tabs>
        <w:ind w:left="4320" w:hanging="432"/>
      </w:pPr>
    </w:lvl>
    <w:lvl w:ilvl="8">
      <w:start w:val="1"/>
      <w:numFmt w:val="decimal"/>
      <w:lvlText w:val="%1.%2.%3.%4.%5.%6.%7.%8.%9"/>
      <w:lvlJc w:val="right"/>
      <w:pPr>
        <w:tabs>
          <w:tab w:val="num" w:pos="5040"/>
        </w:tabs>
        <w:ind w:left="5040" w:hanging="432"/>
      </w:pPr>
    </w:lvl>
  </w:abstractNum>
  <w:abstractNum w:abstractNumId="20" w15:restartNumberingAfterBreak="0">
    <w:nsid w:val="507B575D"/>
    <w:multiLevelType w:val="multilevel"/>
    <w:tmpl w:val="24100216"/>
    <w:name w:val="MT LGL"/>
    <w:lvl w:ilvl="0">
      <w:start w:val="1"/>
      <w:numFmt w:val="decimal"/>
      <w:pStyle w:val="MTLGLL1"/>
      <w:lvlText w:val="%1."/>
      <w:lvlJc w:val="left"/>
      <w:pPr>
        <w:tabs>
          <w:tab w:val="num" w:pos="360"/>
        </w:tabs>
        <w:ind w:left="0" w:firstLine="0"/>
      </w:pPr>
      <w:rPr>
        <w:rFonts w:ascii="Arial" w:hAnsi="Arial" w:hint="default"/>
        <w:b w:val="0"/>
        <w:i w:val="0"/>
        <w:sz w:val="20"/>
        <w:u w:val="none"/>
      </w:rPr>
    </w:lvl>
    <w:lvl w:ilvl="1">
      <w:start w:val="1"/>
      <w:numFmt w:val="decimal"/>
      <w:pStyle w:val="MTLGLL2"/>
      <w:lvlText w:val="%1.%2"/>
      <w:lvlJc w:val="left"/>
      <w:pPr>
        <w:tabs>
          <w:tab w:val="num" w:pos="720"/>
        </w:tabs>
        <w:ind w:left="720" w:hanging="720"/>
      </w:pPr>
      <w:rPr>
        <w:rFonts w:ascii="Arial" w:hAnsi="Arial" w:hint="default"/>
        <w:b w:val="0"/>
        <w:i w:val="0"/>
        <w:sz w:val="20"/>
        <w:u w:val="none"/>
      </w:rPr>
    </w:lvl>
    <w:lvl w:ilvl="2">
      <w:start w:val="1"/>
      <w:numFmt w:val="decimal"/>
      <w:pStyle w:val="MTLGLL3"/>
      <w:lvlText w:val="%1.%2.%3"/>
      <w:lvlJc w:val="left"/>
      <w:pPr>
        <w:tabs>
          <w:tab w:val="num" w:pos="1440"/>
        </w:tabs>
        <w:ind w:left="1440" w:hanging="720"/>
      </w:pPr>
      <w:rPr>
        <w:rFonts w:ascii="Arial" w:hAnsi="Arial" w:hint="default"/>
        <w:b w:val="0"/>
        <w:i w:val="0"/>
        <w:sz w:val="20"/>
      </w:rPr>
    </w:lvl>
    <w:lvl w:ilvl="3">
      <w:start w:val="1"/>
      <w:numFmt w:val="decimal"/>
      <w:pStyle w:val="MTLGLL4"/>
      <w:lvlText w:val="%1.%2.%3.%4"/>
      <w:lvlJc w:val="left"/>
      <w:pPr>
        <w:tabs>
          <w:tab w:val="num" w:pos="2520"/>
        </w:tabs>
        <w:ind w:left="2520" w:hanging="1080"/>
      </w:pPr>
      <w:rPr>
        <w:rFonts w:ascii="Arial" w:hAnsi="Arial" w:hint="default"/>
        <w:b w:val="0"/>
        <w:i w:val="0"/>
        <w:sz w:val="20"/>
      </w:rPr>
    </w:lvl>
    <w:lvl w:ilvl="4">
      <w:start w:val="1"/>
      <w:numFmt w:val="upperLetter"/>
      <w:pStyle w:val="MTLGLL5"/>
      <w:lvlText w:val="(%5)"/>
      <w:lvlJc w:val="left"/>
      <w:pPr>
        <w:tabs>
          <w:tab w:val="num" w:pos="2160"/>
        </w:tabs>
        <w:ind w:left="2160" w:hanging="720"/>
      </w:pPr>
      <w:rPr>
        <w:rFonts w:hint="default"/>
      </w:rPr>
    </w:lvl>
    <w:lvl w:ilvl="5">
      <w:start w:val="1"/>
      <w:numFmt w:val="decimal"/>
      <w:pStyle w:val="MTLGLL6"/>
      <w:lvlText w:val="(%6)"/>
      <w:lvlJc w:val="left"/>
      <w:pPr>
        <w:tabs>
          <w:tab w:val="num" w:pos="2880"/>
        </w:tabs>
        <w:ind w:left="2880" w:hanging="720"/>
      </w:pPr>
      <w:rPr>
        <w:rFonts w:hint="default"/>
      </w:rPr>
    </w:lvl>
    <w:lvl w:ilvl="6">
      <w:start w:val="1"/>
      <w:numFmt w:val="lowerLetter"/>
      <w:pStyle w:val="MTLGLL7"/>
      <w:lvlText w:val="%7"/>
      <w:lvlJc w:val="left"/>
      <w:pPr>
        <w:tabs>
          <w:tab w:val="num" w:pos="3600"/>
        </w:tabs>
        <w:ind w:left="3600" w:hanging="720"/>
      </w:pPr>
      <w:rPr>
        <w:rFonts w:hint="default"/>
      </w:rPr>
    </w:lvl>
    <w:lvl w:ilvl="7">
      <w:start w:val="1"/>
      <w:numFmt w:val="lowerRoman"/>
      <w:pStyle w:val="MTLGLL8"/>
      <w:lvlText w:val="%8"/>
      <w:lvlJc w:val="left"/>
      <w:pPr>
        <w:tabs>
          <w:tab w:val="num" w:pos="4320"/>
        </w:tabs>
        <w:ind w:left="4320" w:hanging="720"/>
      </w:pPr>
      <w:rPr>
        <w:rFonts w:hint="default"/>
      </w:rPr>
    </w:lvl>
    <w:lvl w:ilvl="8">
      <w:start w:val="1"/>
      <w:numFmt w:val="upperLetter"/>
      <w:pStyle w:val="MTLGLL9"/>
      <w:lvlText w:val="%9"/>
      <w:lvlJc w:val="left"/>
      <w:pPr>
        <w:tabs>
          <w:tab w:val="num" w:pos="5040"/>
        </w:tabs>
        <w:ind w:left="5040" w:hanging="720"/>
      </w:pPr>
      <w:rPr>
        <w:rFonts w:hint="default"/>
      </w:rPr>
    </w:lvl>
  </w:abstractNum>
  <w:abstractNum w:abstractNumId="21" w15:restartNumberingAfterBreak="0">
    <w:nsid w:val="50865D62"/>
    <w:multiLevelType w:val="multilevel"/>
    <w:tmpl w:val="EFDC7A70"/>
    <w:name w:val="MTGen2"/>
    <w:lvl w:ilvl="0">
      <w:start w:val="1"/>
      <w:numFmt w:val="decimal"/>
      <w:pStyle w:val="MTGen2L1"/>
      <w:lvlText w:val="%1."/>
      <w:lvlJc w:val="left"/>
      <w:pPr>
        <w:tabs>
          <w:tab w:val="num" w:pos="720"/>
        </w:tabs>
        <w:ind w:left="720" w:hanging="720"/>
      </w:pPr>
      <w:rPr>
        <w:rFonts w:hint="default"/>
        <w:b w:val="0"/>
        <w:caps/>
        <w:smallCaps w:val="0"/>
      </w:rPr>
    </w:lvl>
    <w:lvl w:ilvl="1">
      <w:start w:val="1"/>
      <w:numFmt w:val="decimal"/>
      <w:pStyle w:val="MTGen2L2"/>
      <w:lvlText w:val="%1.%2"/>
      <w:lvlJc w:val="left"/>
      <w:pPr>
        <w:tabs>
          <w:tab w:val="num" w:pos="720"/>
        </w:tabs>
        <w:ind w:left="720" w:hanging="720"/>
      </w:pPr>
      <w:rPr>
        <w:rFonts w:hint="default"/>
        <w:b w:val="0"/>
        <w:caps/>
        <w:smallCaps w:val="0"/>
      </w:rPr>
    </w:lvl>
    <w:lvl w:ilvl="2">
      <w:start w:val="1"/>
      <w:numFmt w:val="lowerLetter"/>
      <w:pStyle w:val="MTGen2L3"/>
      <w:lvlText w:val="(%3)"/>
      <w:lvlJc w:val="left"/>
      <w:pPr>
        <w:tabs>
          <w:tab w:val="num" w:pos="1440"/>
        </w:tabs>
        <w:ind w:left="1440" w:hanging="720"/>
      </w:pPr>
      <w:rPr>
        <w:rFonts w:hint="default"/>
      </w:rPr>
    </w:lvl>
    <w:lvl w:ilvl="3">
      <w:start w:val="1"/>
      <w:numFmt w:val="lowerRoman"/>
      <w:pStyle w:val="MTGen2L4"/>
      <w:lvlText w:val="(%4)"/>
      <w:lvlJc w:val="right"/>
      <w:pPr>
        <w:tabs>
          <w:tab w:val="num" w:pos="2160"/>
        </w:tabs>
        <w:ind w:left="2160" w:hanging="432"/>
      </w:pPr>
      <w:rPr>
        <w:rFonts w:hint="default"/>
      </w:rPr>
    </w:lvl>
    <w:lvl w:ilvl="4">
      <w:start w:val="1"/>
      <w:numFmt w:val="upperLetter"/>
      <w:pStyle w:val="MTGen2L5"/>
      <w:lvlText w:val="(%5)"/>
      <w:lvlJc w:val="left"/>
      <w:pPr>
        <w:tabs>
          <w:tab w:val="num" w:pos="2880"/>
        </w:tabs>
        <w:ind w:left="2880" w:hanging="720"/>
      </w:pPr>
      <w:rPr>
        <w:rFonts w:hint="default"/>
      </w:rPr>
    </w:lvl>
    <w:lvl w:ilvl="5">
      <w:start w:val="1"/>
      <w:numFmt w:val="upperRoman"/>
      <w:pStyle w:val="MTGen2L6"/>
      <w:lvlText w:val="(%6)"/>
      <w:lvlJc w:val="right"/>
      <w:pPr>
        <w:tabs>
          <w:tab w:val="num" w:pos="3600"/>
        </w:tabs>
        <w:ind w:left="3600" w:hanging="432"/>
      </w:pPr>
      <w:rPr>
        <w:rFonts w:hint="default"/>
      </w:rPr>
    </w:lvl>
    <w:lvl w:ilvl="6">
      <w:start w:val="1"/>
      <w:numFmt w:val="decimal"/>
      <w:pStyle w:val="MTGen2L7"/>
      <w:lvlText w:val="%7)"/>
      <w:lvlJc w:val="left"/>
      <w:pPr>
        <w:tabs>
          <w:tab w:val="num" w:pos="4320"/>
        </w:tabs>
        <w:ind w:left="4320" w:hanging="720"/>
      </w:pPr>
      <w:rPr>
        <w:rFonts w:hint="default"/>
      </w:rPr>
    </w:lvl>
    <w:lvl w:ilvl="7">
      <w:start w:val="1"/>
      <w:numFmt w:val="lowerLetter"/>
      <w:pStyle w:val="MTGen2L8"/>
      <w:lvlText w:val="%8)"/>
      <w:lvlJc w:val="left"/>
      <w:pPr>
        <w:tabs>
          <w:tab w:val="num" w:pos="5040"/>
        </w:tabs>
        <w:ind w:left="5040" w:hanging="720"/>
      </w:pPr>
      <w:rPr>
        <w:rFonts w:hint="default"/>
      </w:rPr>
    </w:lvl>
    <w:lvl w:ilvl="8">
      <w:start w:val="1"/>
      <w:numFmt w:val="lowerRoman"/>
      <w:pStyle w:val="MTGen2L9"/>
      <w:lvlText w:val="%9)"/>
      <w:lvlJc w:val="right"/>
      <w:pPr>
        <w:tabs>
          <w:tab w:val="num" w:pos="5760"/>
        </w:tabs>
        <w:ind w:left="5760" w:hanging="432"/>
      </w:pPr>
      <w:rPr>
        <w:rFonts w:hint="default"/>
      </w:rPr>
    </w:lvl>
  </w:abstractNum>
  <w:abstractNum w:abstractNumId="22" w15:restartNumberingAfterBreak="0">
    <w:nsid w:val="53F8145A"/>
    <w:multiLevelType w:val="multilevel"/>
    <w:tmpl w:val="C3AEA05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EE0F7F"/>
    <w:multiLevelType w:val="multilevel"/>
    <w:tmpl w:val="044413D8"/>
    <w:lvl w:ilvl="0">
      <w:start w:val="1"/>
      <w:numFmt w:val="decimal"/>
      <w:lvlText w:val="%1"/>
      <w:lvlJc w:val="left"/>
      <w:pPr>
        <w:tabs>
          <w:tab w:val="num" w:pos="720"/>
        </w:tabs>
        <w:ind w:left="720" w:hanging="720"/>
      </w:pPr>
      <w:rPr>
        <w:rFonts w:hint="default"/>
        <w:b/>
        <w:caps/>
        <w:smallCaps w:val="0"/>
      </w:rPr>
    </w:lvl>
    <w:lvl w:ilvl="1">
      <w:start w:val="1"/>
      <w:numFmt w:val="decimalZero"/>
      <w:lvlText w:val="%1.%2"/>
      <w:lvlJc w:val="left"/>
      <w:pPr>
        <w:tabs>
          <w:tab w:val="num" w:pos="1050"/>
        </w:tabs>
        <w:ind w:left="330" w:firstLine="0"/>
      </w:pPr>
      <w:rPr>
        <w:rFonts w:hint="default"/>
        <w:b w:val="0"/>
        <w:i w:val="0"/>
        <w:lang w:val="en-US"/>
      </w:rPr>
    </w:lvl>
    <w:lvl w:ilvl="2">
      <w:start w:val="1"/>
      <w:numFmt w:val="lowerLetter"/>
      <w:lvlText w:val="(%3)"/>
      <w:lvlJc w:val="left"/>
      <w:pPr>
        <w:tabs>
          <w:tab w:val="num" w:pos="1656"/>
        </w:tabs>
        <w:ind w:left="1656" w:hanging="936"/>
      </w:pPr>
      <w:rPr>
        <w:rFonts w:hint="default"/>
        <w:b w:val="0"/>
        <w:i w:val="0"/>
      </w:rPr>
    </w:lvl>
    <w:lvl w:ilvl="3">
      <w:start w:val="1"/>
      <w:numFmt w:val="lowerRoman"/>
      <w:lvlText w:val="(%4)"/>
      <w:lvlJc w:val="left"/>
      <w:pPr>
        <w:tabs>
          <w:tab w:val="num" w:pos="2520"/>
        </w:tabs>
        <w:ind w:left="2520" w:hanging="864"/>
      </w:pPr>
      <w:rPr>
        <w:rFonts w:hint="default"/>
      </w:rPr>
    </w:lvl>
    <w:lvl w:ilvl="4">
      <w:start w:val="1"/>
      <w:numFmt w:val="upperLetter"/>
      <w:lvlText w:val="(%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24" w15:restartNumberingAfterBreak="0">
    <w:nsid w:val="5A4D00ED"/>
    <w:multiLevelType w:val="multilevel"/>
    <w:tmpl w:val="5D6C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C83CFF"/>
    <w:multiLevelType w:val="multilevel"/>
    <w:tmpl w:val="1294085C"/>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1050"/>
        </w:tabs>
        <w:ind w:left="33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26" w15:restartNumberingAfterBreak="0">
    <w:nsid w:val="650C4165"/>
    <w:multiLevelType w:val="hybridMultilevel"/>
    <w:tmpl w:val="1E424248"/>
    <w:name w:val="MTBullet2"/>
    <w:lvl w:ilvl="0" w:tplc="BDE44A1E">
      <w:start w:val="1"/>
      <w:numFmt w:val="bullet"/>
      <w:lvlText w:val=""/>
      <w:lvlJc w:val="left"/>
      <w:pPr>
        <w:tabs>
          <w:tab w:val="num" w:pos="720"/>
        </w:tabs>
        <w:ind w:left="720" w:hanging="360"/>
      </w:pPr>
      <w:rPr>
        <w:rFonts w:ascii="Symbol" w:hAnsi="Symbol" w:hint="default"/>
      </w:rPr>
    </w:lvl>
    <w:lvl w:ilvl="1" w:tplc="EE4ED8D0" w:tentative="1">
      <w:start w:val="1"/>
      <w:numFmt w:val="bullet"/>
      <w:lvlText w:val="o"/>
      <w:lvlJc w:val="left"/>
      <w:pPr>
        <w:tabs>
          <w:tab w:val="num" w:pos="1440"/>
        </w:tabs>
        <w:ind w:left="1440" w:hanging="360"/>
      </w:pPr>
      <w:rPr>
        <w:rFonts w:ascii="Courier New" w:hAnsi="Courier New" w:cs="Courier New" w:hint="default"/>
      </w:rPr>
    </w:lvl>
    <w:lvl w:ilvl="2" w:tplc="35229F90" w:tentative="1">
      <w:start w:val="1"/>
      <w:numFmt w:val="bullet"/>
      <w:lvlText w:val=""/>
      <w:lvlJc w:val="left"/>
      <w:pPr>
        <w:tabs>
          <w:tab w:val="num" w:pos="2160"/>
        </w:tabs>
        <w:ind w:left="2160" w:hanging="360"/>
      </w:pPr>
      <w:rPr>
        <w:rFonts w:ascii="Wingdings" w:hAnsi="Wingdings" w:hint="default"/>
      </w:rPr>
    </w:lvl>
    <w:lvl w:ilvl="3" w:tplc="F0F23996" w:tentative="1">
      <w:start w:val="1"/>
      <w:numFmt w:val="bullet"/>
      <w:lvlText w:val=""/>
      <w:lvlJc w:val="left"/>
      <w:pPr>
        <w:tabs>
          <w:tab w:val="num" w:pos="2880"/>
        </w:tabs>
        <w:ind w:left="2880" w:hanging="360"/>
      </w:pPr>
      <w:rPr>
        <w:rFonts w:ascii="Symbol" w:hAnsi="Symbol" w:hint="default"/>
      </w:rPr>
    </w:lvl>
    <w:lvl w:ilvl="4" w:tplc="7EBEA966" w:tentative="1">
      <w:start w:val="1"/>
      <w:numFmt w:val="bullet"/>
      <w:lvlText w:val="o"/>
      <w:lvlJc w:val="left"/>
      <w:pPr>
        <w:tabs>
          <w:tab w:val="num" w:pos="3600"/>
        </w:tabs>
        <w:ind w:left="3600" w:hanging="360"/>
      </w:pPr>
      <w:rPr>
        <w:rFonts w:ascii="Courier New" w:hAnsi="Courier New" w:cs="Courier New" w:hint="default"/>
      </w:rPr>
    </w:lvl>
    <w:lvl w:ilvl="5" w:tplc="40D44FB6" w:tentative="1">
      <w:start w:val="1"/>
      <w:numFmt w:val="bullet"/>
      <w:lvlText w:val=""/>
      <w:lvlJc w:val="left"/>
      <w:pPr>
        <w:tabs>
          <w:tab w:val="num" w:pos="4320"/>
        </w:tabs>
        <w:ind w:left="4320" w:hanging="360"/>
      </w:pPr>
      <w:rPr>
        <w:rFonts w:ascii="Wingdings" w:hAnsi="Wingdings" w:hint="default"/>
      </w:rPr>
    </w:lvl>
    <w:lvl w:ilvl="6" w:tplc="73BC4DAC" w:tentative="1">
      <w:start w:val="1"/>
      <w:numFmt w:val="bullet"/>
      <w:lvlText w:val=""/>
      <w:lvlJc w:val="left"/>
      <w:pPr>
        <w:tabs>
          <w:tab w:val="num" w:pos="5040"/>
        </w:tabs>
        <w:ind w:left="5040" w:hanging="360"/>
      </w:pPr>
      <w:rPr>
        <w:rFonts w:ascii="Symbol" w:hAnsi="Symbol" w:hint="default"/>
      </w:rPr>
    </w:lvl>
    <w:lvl w:ilvl="7" w:tplc="4782BD6E" w:tentative="1">
      <w:start w:val="1"/>
      <w:numFmt w:val="bullet"/>
      <w:lvlText w:val="o"/>
      <w:lvlJc w:val="left"/>
      <w:pPr>
        <w:tabs>
          <w:tab w:val="num" w:pos="5760"/>
        </w:tabs>
        <w:ind w:left="5760" w:hanging="360"/>
      </w:pPr>
      <w:rPr>
        <w:rFonts w:ascii="Courier New" w:hAnsi="Courier New" w:cs="Courier New" w:hint="default"/>
      </w:rPr>
    </w:lvl>
    <w:lvl w:ilvl="8" w:tplc="C380955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857CDE"/>
    <w:multiLevelType w:val="multilevel"/>
    <w:tmpl w:val="1294085C"/>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1050"/>
        </w:tabs>
        <w:ind w:left="33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28" w15:restartNumberingAfterBreak="0">
    <w:nsid w:val="6923396F"/>
    <w:multiLevelType w:val="multilevel"/>
    <w:tmpl w:val="9F168AF2"/>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720" w:hanging="720"/>
      </w:pPr>
      <w:rPr>
        <w:rFonts w:hint="default"/>
        <w:b w:val="0"/>
        <w:i w:val="0"/>
        <w:lang w:val="en-US"/>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29" w15:restartNumberingAfterBreak="0">
    <w:nsid w:val="6A144D3E"/>
    <w:multiLevelType w:val="multilevel"/>
    <w:tmpl w:val="25F6D0D8"/>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8496" w:hanging="5184"/>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30" w15:restartNumberingAfterBreak="0">
    <w:nsid w:val="6F526E25"/>
    <w:multiLevelType w:val="multilevel"/>
    <w:tmpl w:val="1294085C"/>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31" w15:restartNumberingAfterBreak="0">
    <w:nsid w:val="73776C19"/>
    <w:multiLevelType w:val="multilevel"/>
    <w:tmpl w:val="22F44652"/>
    <w:lvl w:ilvl="0">
      <w:start w:val="1"/>
      <w:numFmt w:val="decimal"/>
      <w:lvlText w:val="%1"/>
      <w:lvlJc w:val="left"/>
      <w:pPr>
        <w:tabs>
          <w:tab w:val="num" w:pos="720"/>
        </w:tabs>
        <w:ind w:left="720" w:hanging="720"/>
      </w:pPr>
      <w:rPr>
        <w:rFonts w:hint="default"/>
        <w:b/>
        <w:caps/>
        <w:smallCaps w:val="0"/>
      </w:rPr>
    </w:lvl>
    <w:lvl w:ilvl="1">
      <w:start w:val="1"/>
      <w:numFmt w:val="decimalZero"/>
      <w:lvlText w:val="%1.%2"/>
      <w:lvlJc w:val="left"/>
      <w:pPr>
        <w:tabs>
          <w:tab w:val="num" w:pos="720"/>
        </w:tabs>
        <w:ind w:left="720" w:hanging="720"/>
      </w:pPr>
      <w:rPr>
        <w:rFonts w:hint="default"/>
        <w:b w:val="0"/>
        <w:i w:val="0"/>
        <w:lang w:val="en-US"/>
      </w:rPr>
    </w:lvl>
    <w:lvl w:ilvl="2">
      <w:start w:val="1"/>
      <w:numFmt w:val="lowerLetter"/>
      <w:lvlText w:val="(%3)"/>
      <w:lvlJc w:val="left"/>
      <w:pPr>
        <w:tabs>
          <w:tab w:val="num" w:pos="1440"/>
        </w:tabs>
        <w:ind w:left="1440" w:hanging="720"/>
      </w:pPr>
      <w:rPr>
        <w:rFonts w:hint="default"/>
        <w:b w:val="0"/>
        <w:i w:val="0"/>
      </w:rPr>
    </w:lvl>
    <w:lvl w:ilvl="3">
      <w:start w:val="1"/>
      <w:numFmt w:val="lowerRoman"/>
      <w:lvlText w:val="(%4)"/>
      <w:lvlJc w:val="left"/>
      <w:pPr>
        <w:tabs>
          <w:tab w:val="num" w:pos="2520"/>
        </w:tabs>
        <w:ind w:left="2520" w:hanging="864"/>
      </w:pPr>
      <w:rPr>
        <w:rFonts w:hint="default"/>
      </w:rPr>
    </w:lvl>
    <w:lvl w:ilvl="4">
      <w:start w:val="1"/>
      <w:numFmt w:val="decimal"/>
      <w:lvlText w:val="%1.%2.%3.%4.%5"/>
      <w:lvlJc w:val="right"/>
      <w:pPr>
        <w:tabs>
          <w:tab w:val="num" w:pos="2232"/>
        </w:tabs>
        <w:ind w:left="3600" w:hanging="216"/>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32" w15:restartNumberingAfterBreak="0">
    <w:nsid w:val="75272A98"/>
    <w:multiLevelType w:val="multilevel"/>
    <w:tmpl w:val="0EB45474"/>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8496" w:hanging="4752"/>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abstractNum w:abstractNumId="33" w15:restartNumberingAfterBreak="0">
    <w:nsid w:val="77066708"/>
    <w:multiLevelType w:val="multilevel"/>
    <w:tmpl w:val="1526C0B4"/>
    <w:lvl w:ilvl="0">
      <w:start w:val="1"/>
      <w:numFmt w:val="decimal"/>
      <w:lvlText w:val="%1"/>
      <w:lvlJc w:val="left"/>
      <w:pPr>
        <w:tabs>
          <w:tab w:val="num" w:pos="720"/>
        </w:tabs>
        <w:ind w:left="720" w:hanging="720"/>
      </w:pPr>
      <w:rPr>
        <w:rFonts w:hint="default"/>
        <w:b/>
        <w:caps/>
        <w:smallCaps w:val="0"/>
      </w:rPr>
    </w:lvl>
    <w:lvl w:ilvl="1">
      <w:start w:val="1"/>
      <w:numFmt w:val="decimal"/>
      <w:lvlText w:val="%1.%2"/>
      <w:lvlJc w:val="left"/>
      <w:pPr>
        <w:tabs>
          <w:tab w:val="num" w:pos="720"/>
        </w:tabs>
        <w:ind w:left="0" w:firstLine="0"/>
      </w:pPr>
      <w:rPr>
        <w:rFonts w:hint="default"/>
        <w:b w:val="0"/>
        <w:i w:val="0"/>
        <w:lang w:val="en-US"/>
      </w:rPr>
    </w:lvl>
    <w:lvl w:ilvl="2">
      <w:start w:val="1"/>
      <w:numFmt w:val="decimal"/>
      <w:lvlText w:val="%1.%2.%3"/>
      <w:lvlJc w:val="left"/>
      <w:pPr>
        <w:tabs>
          <w:tab w:val="num" w:pos="1656"/>
        </w:tabs>
        <w:ind w:left="1656" w:hanging="936"/>
      </w:pPr>
      <w:rPr>
        <w:rFonts w:hint="default"/>
        <w:b w:val="0"/>
        <w:i w:val="0"/>
      </w:rPr>
    </w:lvl>
    <w:lvl w:ilvl="3">
      <w:start w:val="1"/>
      <w:numFmt w:val="decimal"/>
      <w:lvlText w:val="%1.%2.%3.%4"/>
      <w:lvlJc w:val="left"/>
      <w:pPr>
        <w:tabs>
          <w:tab w:val="num" w:pos="2520"/>
        </w:tabs>
        <w:ind w:left="2520" w:hanging="864"/>
      </w:pPr>
      <w:rPr>
        <w:rFonts w:hint="default"/>
      </w:rPr>
    </w:lvl>
    <w:lvl w:ilvl="4">
      <w:start w:val="1"/>
      <w:numFmt w:val="decimal"/>
      <w:lvlText w:val="%1.%2.%3.%4.%5"/>
      <w:lvlJc w:val="right"/>
      <w:pPr>
        <w:tabs>
          <w:tab w:val="num" w:pos="2232"/>
        </w:tabs>
        <w:ind w:left="3744" w:hanging="360"/>
      </w:pPr>
      <w:rPr>
        <w:rFonts w:hint="default"/>
      </w:rPr>
    </w:lvl>
    <w:lvl w:ilvl="5">
      <w:start w:val="1"/>
      <w:numFmt w:val="decimal"/>
      <w:lvlText w:val="%1.%2.%3.%4.%5.%6"/>
      <w:lvlJc w:val="right"/>
      <w:pPr>
        <w:tabs>
          <w:tab w:val="num" w:pos="2880"/>
        </w:tabs>
        <w:ind w:left="2880" w:hanging="432"/>
      </w:pPr>
      <w:rPr>
        <w:rFonts w:hint="default"/>
      </w:rPr>
    </w:lvl>
    <w:lvl w:ilvl="6">
      <w:start w:val="1"/>
      <w:numFmt w:val="decimal"/>
      <w:lvlText w:val="%1.%2.%3.%4.%5.%6.%7"/>
      <w:lvlJc w:val="right"/>
      <w:pPr>
        <w:tabs>
          <w:tab w:val="num" w:pos="3600"/>
        </w:tabs>
        <w:ind w:left="3600" w:hanging="432"/>
      </w:pPr>
      <w:rPr>
        <w:rFonts w:hint="default"/>
      </w:rPr>
    </w:lvl>
    <w:lvl w:ilvl="7">
      <w:start w:val="1"/>
      <w:numFmt w:val="decimal"/>
      <w:lvlText w:val="%1.%2.%3.%4.%5.%6.%7.%8"/>
      <w:lvlJc w:val="right"/>
      <w:pPr>
        <w:tabs>
          <w:tab w:val="num" w:pos="4320"/>
        </w:tabs>
        <w:ind w:left="4320" w:hanging="432"/>
      </w:pPr>
      <w:rPr>
        <w:rFonts w:hint="default"/>
      </w:rPr>
    </w:lvl>
    <w:lvl w:ilvl="8">
      <w:start w:val="1"/>
      <w:numFmt w:val="decimal"/>
      <w:lvlText w:val="%1.%2.%3.%4.%5.%6.%7.%8.%9"/>
      <w:lvlJc w:val="right"/>
      <w:pPr>
        <w:tabs>
          <w:tab w:val="num" w:pos="5040"/>
        </w:tabs>
        <w:ind w:left="5040" w:hanging="432"/>
      </w:pPr>
      <w:rPr>
        <w:rFonts w:hint="default"/>
      </w:rPr>
    </w:lvl>
  </w:abstractNum>
  <w:num w:numId="1" w16cid:durableId="575865712">
    <w:abstractNumId w:val="12"/>
  </w:num>
  <w:num w:numId="2" w16cid:durableId="212010691">
    <w:abstractNumId w:val="18"/>
  </w:num>
  <w:num w:numId="3" w16cid:durableId="442303899">
    <w:abstractNumId w:val="20"/>
  </w:num>
  <w:num w:numId="4" w16cid:durableId="1555002749">
    <w:abstractNumId w:val="18"/>
  </w:num>
  <w:num w:numId="5" w16cid:durableId="1267470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6041245">
    <w:abstractNumId w:val="0"/>
  </w:num>
  <w:num w:numId="7" w16cid:durableId="718479933">
    <w:abstractNumId w:val="4"/>
  </w:num>
  <w:num w:numId="8" w16cid:durableId="1496648995">
    <w:abstractNumId w:val="1"/>
  </w:num>
  <w:num w:numId="9" w16cid:durableId="1873766417">
    <w:abstractNumId w:val="21"/>
  </w:num>
  <w:num w:numId="10" w16cid:durableId="478301376">
    <w:abstractNumId w:val="18"/>
  </w:num>
  <w:num w:numId="11" w16cid:durableId="970750676">
    <w:abstractNumId w:val="18"/>
  </w:num>
  <w:num w:numId="12" w16cid:durableId="629701361">
    <w:abstractNumId w:val="18"/>
  </w:num>
  <w:num w:numId="13" w16cid:durableId="2055426383">
    <w:abstractNumId w:val="18"/>
  </w:num>
  <w:num w:numId="14" w16cid:durableId="6025391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6828289">
    <w:abstractNumId w:val="8"/>
  </w:num>
  <w:num w:numId="16" w16cid:durableId="252014758">
    <w:abstractNumId w:val="2"/>
  </w:num>
  <w:num w:numId="17" w16cid:durableId="1461874994">
    <w:abstractNumId w:val="17"/>
  </w:num>
  <w:num w:numId="18" w16cid:durableId="993803360">
    <w:abstractNumId w:val="5"/>
  </w:num>
  <w:num w:numId="19" w16cid:durableId="1896546415">
    <w:abstractNumId w:val="32"/>
  </w:num>
  <w:num w:numId="20" w16cid:durableId="1818378635">
    <w:abstractNumId w:val="11"/>
  </w:num>
  <w:num w:numId="21" w16cid:durableId="1263104285">
    <w:abstractNumId w:val="29"/>
  </w:num>
  <w:num w:numId="22" w16cid:durableId="455753374">
    <w:abstractNumId w:val="6"/>
  </w:num>
  <w:num w:numId="23" w16cid:durableId="2037077422">
    <w:abstractNumId w:val="9"/>
  </w:num>
  <w:num w:numId="24" w16cid:durableId="732236645">
    <w:abstractNumId w:val="33"/>
  </w:num>
  <w:num w:numId="25" w16cid:durableId="246958998">
    <w:abstractNumId w:val="30"/>
  </w:num>
  <w:num w:numId="26" w16cid:durableId="2117942523">
    <w:abstractNumId w:val="27"/>
  </w:num>
  <w:num w:numId="27" w16cid:durableId="1601713987">
    <w:abstractNumId w:val="3"/>
  </w:num>
  <w:num w:numId="28" w16cid:durableId="2128500653">
    <w:abstractNumId w:val="7"/>
  </w:num>
  <w:num w:numId="29" w16cid:durableId="38865442">
    <w:abstractNumId w:val="28"/>
  </w:num>
  <w:num w:numId="30" w16cid:durableId="925770784">
    <w:abstractNumId w:val="31"/>
  </w:num>
  <w:num w:numId="31" w16cid:durableId="1431924452">
    <w:abstractNumId w:val="10"/>
  </w:num>
  <w:num w:numId="32" w16cid:durableId="1012416465">
    <w:abstractNumId w:val="25"/>
  </w:num>
  <w:num w:numId="33" w16cid:durableId="367410304">
    <w:abstractNumId w:val="15"/>
  </w:num>
  <w:num w:numId="34" w16cid:durableId="466944639">
    <w:abstractNumId w:val="13"/>
  </w:num>
  <w:num w:numId="35" w16cid:durableId="637538641">
    <w:abstractNumId w:val="14"/>
  </w:num>
  <w:num w:numId="36" w16cid:durableId="876968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4396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285208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25119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2871341">
    <w:abstractNumId w:val="23"/>
  </w:num>
  <w:num w:numId="41" w16cid:durableId="1844468238">
    <w:abstractNumId w:val="1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45766524">
    <w:abstractNumId w:val="18"/>
  </w:num>
  <w:num w:numId="43" w16cid:durableId="1070007999">
    <w:abstractNumId w:val="24"/>
  </w:num>
  <w:num w:numId="44" w16cid:durableId="364211075">
    <w:abstractNumId w:val="22"/>
  </w:num>
  <w:num w:numId="45" w16cid:durableId="144546494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doNotExpandShiftReturn/>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SHSIA"/>
    <w:docVar w:name="IManageDocInfoCache(ClientId)" w:val="0273829"/>
    <w:docVar w:name="IManageDocInfoCache(DatabaseName)" w:val="Legal"/>
    <w:docVar w:name="IManageDocInfoCache(DocumentDescription)" w:val="NICHI By-law No. 2024-1 (National Indigenous Collaborative Housing Inc) - June 2024"/>
    <w:docVar w:name="IManageDocInfoCache(DocumentNumber)" w:val="77329496"/>
    <w:docVar w:name="IManageDocInfoCache(DocumentVersion)" w:val="2"/>
    <w:docVar w:name="IManageDocInfoCache(Matter)" w:val="0273829.0001"/>
  </w:docVars>
  <w:rsids>
    <w:rsidRoot w:val="00A26E88"/>
    <w:rsid w:val="00000281"/>
    <w:rsid w:val="00002C4A"/>
    <w:rsid w:val="000048FD"/>
    <w:rsid w:val="0000490C"/>
    <w:rsid w:val="0000519E"/>
    <w:rsid w:val="0001290A"/>
    <w:rsid w:val="000142C8"/>
    <w:rsid w:val="000143B2"/>
    <w:rsid w:val="00014DF4"/>
    <w:rsid w:val="00015751"/>
    <w:rsid w:val="0001723F"/>
    <w:rsid w:val="00020FD0"/>
    <w:rsid w:val="000212F7"/>
    <w:rsid w:val="00024FD1"/>
    <w:rsid w:val="00025695"/>
    <w:rsid w:val="00025DF8"/>
    <w:rsid w:val="000302E7"/>
    <w:rsid w:val="00030595"/>
    <w:rsid w:val="00030C2A"/>
    <w:rsid w:val="00032C37"/>
    <w:rsid w:val="0003434D"/>
    <w:rsid w:val="000379CD"/>
    <w:rsid w:val="000410C5"/>
    <w:rsid w:val="000415A7"/>
    <w:rsid w:val="00042184"/>
    <w:rsid w:val="000426A3"/>
    <w:rsid w:val="000436CA"/>
    <w:rsid w:val="00044849"/>
    <w:rsid w:val="0004551D"/>
    <w:rsid w:val="0004618E"/>
    <w:rsid w:val="000461A9"/>
    <w:rsid w:val="00046AE8"/>
    <w:rsid w:val="00047D86"/>
    <w:rsid w:val="00050343"/>
    <w:rsid w:val="000516E8"/>
    <w:rsid w:val="00051CA5"/>
    <w:rsid w:val="0005280C"/>
    <w:rsid w:val="00054105"/>
    <w:rsid w:val="000545A6"/>
    <w:rsid w:val="000550A9"/>
    <w:rsid w:val="000569F5"/>
    <w:rsid w:val="0005773D"/>
    <w:rsid w:val="00060548"/>
    <w:rsid w:val="00062BF5"/>
    <w:rsid w:val="0006433A"/>
    <w:rsid w:val="00065284"/>
    <w:rsid w:val="00070057"/>
    <w:rsid w:val="00073204"/>
    <w:rsid w:val="00073809"/>
    <w:rsid w:val="00075AF1"/>
    <w:rsid w:val="00076656"/>
    <w:rsid w:val="00076B62"/>
    <w:rsid w:val="000775CC"/>
    <w:rsid w:val="0008023A"/>
    <w:rsid w:val="0008032B"/>
    <w:rsid w:val="00081C3F"/>
    <w:rsid w:val="000824E7"/>
    <w:rsid w:val="00082B37"/>
    <w:rsid w:val="000851D7"/>
    <w:rsid w:val="0008536D"/>
    <w:rsid w:val="00087105"/>
    <w:rsid w:val="00087481"/>
    <w:rsid w:val="0009026B"/>
    <w:rsid w:val="00092547"/>
    <w:rsid w:val="00093595"/>
    <w:rsid w:val="0009371E"/>
    <w:rsid w:val="00093A58"/>
    <w:rsid w:val="00094171"/>
    <w:rsid w:val="00095717"/>
    <w:rsid w:val="00096F72"/>
    <w:rsid w:val="00097160"/>
    <w:rsid w:val="000A1808"/>
    <w:rsid w:val="000A26D5"/>
    <w:rsid w:val="000A5400"/>
    <w:rsid w:val="000A6816"/>
    <w:rsid w:val="000A69C3"/>
    <w:rsid w:val="000B0E14"/>
    <w:rsid w:val="000B0E9C"/>
    <w:rsid w:val="000B14C8"/>
    <w:rsid w:val="000B1989"/>
    <w:rsid w:val="000B2969"/>
    <w:rsid w:val="000B4B6C"/>
    <w:rsid w:val="000B63A7"/>
    <w:rsid w:val="000B68C8"/>
    <w:rsid w:val="000B6CEF"/>
    <w:rsid w:val="000C2B8F"/>
    <w:rsid w:val="000C2D35"/>
    <w:rsid w:val="000C40A1"/>
    <w:rsid w:val="000C5AD5"/>
    <w:rsid w:val="000C5CA0"/>
    <w:rsid w:val="000C751F"/>
    <w:rsid w:val="000D0689"/>
    <w:rsid w:val="000D07B2"/>
    <w:rsid w:val="000D0B39"/>
    <w:rsid w:val="000D2CDD"/>
    <w:rsid w:val="000D3BF3"/>
    <w:rsid w:val="000D51D3"/>
    <w:rsid w:val="000D74BB"/>
    <w:rsid w:val="000E0EDB"/>
    <w:rsid w:val="000E3993"/>
    <w:rsid w:val="000E42D5"/>
    <w:rsid w:val="000E5564"/>
    <w:rsid w:val="000E5EEB"/>
    <w:rsid w:val="000F105D"/>
    <w:rsid w:val="000F1CD2"/>
    <w:rsid w:val="000F2140"/>
    <w:rsid w:val="000F2BD6"/>
    <w:rsid w:val="000F3286"/>
    <w:rsid w:val="000F42DF"/>
    <w:rsid w:val="000F44FA"/>
    <w:rsid w:val="000F5BED"/>
    <w:rsid w:val="000F626D"/>
    <w:rsid w:val="000F6668"/>
    <w:rsid w:val="000F75B2"/>
    <w:rsid w:val="00102C1C"/>
    <w:rsid w:val="001034FE"/>
    <w:rsid w:val="00103D1B"/>
    <w:rsid w:val="00104B00"/>
    <w:rsid w:val="00110788"/>
    <w:rsid w:val="00113D03"/>
    <w:rsid w:val="001144FD"/>
    <w:rsid w:val="00114C54"/>
    <w:rsid w:val="0011564E"/>
    <w:rsid w:val="00115BBC"/>
    <w:rsid w:val="0011653E"/>
    <w:rsid w:val="00116FE4"/>
    <w:rsid w:val="00117A56"/>
    <w:rsid w:val="00120AA4"/>
    <w:rsid w:val="00124582"/>
    <w:rsid w:val="001247E9"/>
    <w:rsid w:val="0012715B"/>
    <w:rsid w:val="00130331"/>
    <w:rsid w:val="00130895"/>
    <w:rsid w:val="00131090"/>
    <w:rsid w:val="00133306"/>
    <w:rsid w:val="00134270"/>
    <w:rsid w:val="0013707A"/>
    <w:rsid w:val="0013752F"/>
    <w:rsid w:val="00137CD7"/>
    <w:rsid w:val="001400DE"/>
    <w:rsid w:val="00140482"/>
    <w:rsid w:val="00140AE0"/>
    <w:rsid w:val="001428C0"/>
    <w:rsid w:val="00143576"/>
    <w:rsid w:val="00143AFB"/>
    <w:rsid w:val="00145068"/>
    <w:rsid w:val="0014769D"/>
    <w:rsid w:val="00152D4E"/>
    <w:rsid w:val="00154902"/>
    <w:rsid w:val="001551DE"/>
    <w:rsid w:val="001554F9"/>
    <w:rsid w:val="00155886"/>
    <w:rsid w:val="00156155"/>
    <w:rsid w:val="00156C5F"/>
    <w:rsid w:val="001573FA"/>
    <w:rsid w:val="001576BE"/>
    <w:rsid w:val="00161D11"/>
    <w:rsid w:val="00162539"/>
    <w:rsid w:val="00162DA9"/>
    <w:rsid w:val="00165F72"/>
    <w:rsid w:val="00166411"/>
    <w:rsid w:val="001707C8"/>
    <w:rsid w:val="00170866"/>
    <w:rsid w:val="00170D9F"/>
    <w:rsid w:val="001713B2"/>
    <w:rsid w:val="00171653"/>
    <w:rsid w:val="00172F86"/>
    <w:rsid w:val="00173C6A"/>
    <w:rsid w:val="00174825"/>
    <w:rsid w:val="001806FC"/>
    <w:rsid w:val="0018254B"/>
    <w:rsid w:val="00184738"/>
    <w:rsid w:val="00185630"/>
    <w:rsid w:val="00187448"/>
    <w:rsid w:val="00187D6B"/>
    <w:rsid w:val="00187D94"/>
    <w:rsid w:val="00191799"/>
    <w:rsid w:val="001947EE"/>
    <w:rsid w:val="0019683C"/>
    <w:rsid w:val="00197625"/>
    <w:rsid w:val="001A03F0"/>
    <w:rsid w:val="001A1A4C"/>
    <w:rsid w:val="001A4FC7"/>
    <w:rsid w:val="001A5043"/>
    <w:rsid w:val="001A51DD"/>
    <w:rsid w:val="001A5A3E"/>
    <w:rsid w:val="001A6A9F"/>
    <w:rsid w:val="001A6E64"/>
    <w:rsid w:val="001B274B"/>
    <w:rsid w:val="001B3276"/>
    <w:rsid w:val="001B386B"/>
    <w:rsid w:val="001B3890"/>
    <w:rsid w:val="001B4464"/>
    <w:rsid w:val="001B4D27"/>
    <w:rsid w:val="001B7D11"/>
    <w:rsid w:val="001C1F89"/>
    <w:rsid w:val="001C57C3"/>
    <w:rsid w:val="001C5F90"/>
    <w:rsid w:val="001C6512"/>
    <w:rsid w:val="001C6881"/>
    <w:rsid w:val="001C7CEE"/>
    <w:rsid w:val="001D179A"/>
    <w:rsid w:val="001D28CE"/>
    <w:rsid w:val="001D2AF0"/>
    <w:rsid w:val="001D67B8"/>
    <w:rsid w:val="001D74F8"/>
    <w:rsid w:val="001D788B"/>
    <w:rsid w:val="001E0273"/>
    <w:rsid w:val="001E1B00"/>
    <w:rsid w:val="001E27CB"/>
    <w:rsid w:val="001E29D5"/>
    <w:rsid w:val="001E3331"/>
    <w:rsid w:val="001E33C7"/>
    <w:rsid w:val="001E4884"/>
    <w:rsid w:val="001E56CA"/>
    <w:rsid w:val="001E5755"/>
    <w:rsid w:val="001E5BC7"/>
    <w:rsid w:val="001E6D85"/>
    <w:rsid w:val="001F0686"/>
    <w:rsid w:val="001F18F1"/>
    <w:rsid w:val="001F31A1"/>
    <w:rsid w:val="001F3BF5"/>
    <w:rsid w:val="001F4DAE"/>
    <w:rsid w:val="001F4F01"/>
    <w:rsid w:val="001F4F71"/>
    <w:rsid w:val="001F5848"/>
    <w:rsid w:val="002008C7"/>
    <w:rsid w:val="00200EA9"/>
    <w:rsid w:val="00201064"/>
    <w:rsid w:val="00202E0D"/>
    <w:rsid w:val="00206D88"/>
    <w:rsid w:val="002144BE"/>
    <w:rsid w:val="0021453E"/>
    <w:rsid w:val="002148CC"/>
    <w:rsid w:val="00214ADA"/>
    <w:rsid w:val="002161B7"/>
    <w:rsid w:val="00217E5F"/>
    <w:rsid w:val="00220407"/>
    <w:rsid w:val="00221318"/>
    <w:rsid w:val="002214E7"/>
    <w:rsid w:val="00221EF0"/>
    <w:rsid w:val="002232C3"/>
    <w:rsid w:val="002245E6"/>
    <w:rsid w:val="00231ACC"/>
    <w:rsid w:val="00232ED3"/>
    <w:rsid w:val="00233535"/>
    <w:rsid w:val="00234628"/>
    <w:rsid w:val="0023712E"/>
    <w:rsid w:val="00240010"/>
    <w:rsid w:val="002405F9"/>
    <w:rsid w:val="00240CA0"/>
    <w:rsid w:val="0024141D"/>
    <w:rsid w:val="00241911"/>
    <w:rsid w:val="00243224"/>
    <w:rsid w:val="00246297"/>
    <w:rsid w:val="00250D57"/>
    <w:rsid w:val="00254A3E"/>
    <w:rsid w:val="00254D64"/>
    <w:rsid w:val="00255ACA"/>
    <w:rsid w:val="00255C00"/>
    <w:rsid w:val="002565CF"/>
    <w:rsid w:val="00263AC1"/>
    <w:rsid w:val="00263CF7"/>
    <w:rsid w:val="00266622"/>
    <w:rsid w:val="00266661"/>
    <w:rsid w:val="00266BFA"/>
    <w:rsid w:val="002700AD"/>
    <w:rsid w:val="00270E31"/>
    <w:rsid w:val="00271016"/>
    <w:rsid w:val="002711C2"/>
    <w:rsid w:val="0027130D"/>
    <w:rsid w:val="0027388C"/>
    <w:rsid w:val="00275232"/>
    <w:rsid w:val="002756DC"/>
    <w:rsid w:val="00276017"/>
    <w:rsid w:val="002760E5"/>
    <w:rsid w:val="0027619A"/>
    <w:rsid w:val="00276A3E"/>
    <w:rsid w:val="00277B45"/>
    <w:rsid w:val="00277CA5"/>
    <w:rsid w:val="00280E22"/>
    <w:rsid w:val="00281655"/>
    <w:rsid w:val="002834BE"/>
    <w:rsid w:val="00283BB7"/>
    <w:rsid w:val="0028445E"/>
    <w:rsid w:val="0028613F"/>
    <w:rsid w:val="00287EFE"/>
    <w:rsid w:val="002919C0"/>
    <w:rsid w:val="00291CFB"/>
    <w:rsid w:val="00291F96"/>
    <w:rsid w:val="00296174"/>
    <w:rsid w:val="002962BC"/>
    <w:rsid w:val="00296ECE"/>
    <w:rsid w:val="00296F3A"/>
    <w:rsid w:val="00297482"/>
    <w:rsid w:val="00297FAF"/>
    <w:rsid w:val="00297FDD"/>
    <w:rsid w:val="002A0631"/>
    <w:rsid w:val="002A2AAC"/>
    <w:rsid w:val="002A4331"/>
    <w:rsid w:val="002A5454"/>
    <w:rsid w:val="002A559D"/>
    <w:rsid w:val="002A5D58"/>
    <w:rsid w:val="002A5EA1"/>
    <w:rsid w:val="002B7BF2"/>
    <w:rsid w:val="002B7D20"/>
    <w:rsid w:val="002C0288"/>
    <w:rsid w:val="002C5E8A"/>
    <w:rsid w:val="002C704C"/>
    <w:rsid w:val="002D38E1"/>
    <w:rsid w:val="002D3995"/>
    <w:rsid w:val="002D3D7E"/>
    <w:rsid w:val="002D40FE"/>
    <w:rsid w:val="002D5A44"/>
    <w:rsid w:val="002D6577"/>
    <w:rsid w:val="002D6A9A"/>
    <w:rsid w:val="002E19F9"/>
    <w:rsid w:val="002E1C02"/>
    <w:rsid w:val="002E2A53"/>
    <w:rsid w:val="002E2D9D"/>
    <w:rsid w:val="002E378D"/>
    <w:rsid w:val="002E3AE5"/>
    <w:rsid w:val="002E45B5"/>
    <w:rsid w:val="002E4C68"/>
    <w:rsid w:val="002E6060"/>
    <w:rsid w:val="002E79B1"/>
    <w:rsid w:val="002E7B78"/>
    <w:rsid w:val="002F2294"/>
    <w:rsid w:val="002F233E"/>
    <w:rsid w:val="002F38CE"/>
    <w:rsid w:val="002F52E1"/>
    <w:rsid w:val="002F5B06"/>
    <w:rsid w:val="002F7331"/>
    <w:rsid w:val="002F7C89"/>
    <w:rsid w:val="00300006"/>
    <w:rsid w:val="0030220E"/>
    <w:rsid w:val="0030246E"/>
    <w:rsid w:val="003119DE"/>
    <w:rsid w:val="00312193"/>
    <w:rsid w:val="00312479"/>
    <w:rsid w:val="00313824"/>
    <w:rsid w:val="00313CB4"/>
    <w:rsid w:val="00314DF6"/>
    <w:rsid w:val="00315F19"/>
    <w:rsid w:val="0031679B"/>
    <w:rsid w:val="003173B0"/>
    <w:rsid w:val="00321539"/>
    <w:rsid w:val="003220EB"/>
    <w:rsid w:val="003259AA"/>
    <w:rsid w:val="0032685D"/>
    <w:rsid w:val="00326EA9"/>
    <w:rsid w:val="0032734C"/>
    <w:rsid w:val="00327A70"/>
    <w:rsid w:val="003306C6"/>
    <w:rsid w:val="0033094C"/>
    <w:rsid w:val="00331000"/>
    <w:rsid w:val="0033101D"/>
    <w:rsid w:val="0033323B"/>
    <w:rsid w:val="00335EAB"/>
    <w:rsid w:val="00335EBD"/>
    <w:rsid w:val="003402DF"/>
    <w:rsid w:val="00340635"/>
    <w:rsid w:val="00340D64"/>
    <w:rsid w:val="00340E7A"/>
    <w:rsid w:val="003421AA"/>
    <w:rsid w:val="00344538"/>
    <w:rsid w:val="00347C8A"/>
    <w:rsid w:val="00350E2F"/>
    <w:rsid w:val="00351918"/>
    <w:rsid w:val="00351E19"/>
    <w:rsid w:val="00356016"/>
    <w:rsid w:val="003561B0"/>
    <w:rsid w:val="00356AEF"/>
    <w:rsid w:val="003571B2"/>
    <w:rsid w:val="003578A0"/>
    <w:rsid w:val="00361668"/>
    <w:rsid w:val="003637F6"/>
    <w:rsid w:val="00364076"/>
    <w:rsid w:val="00365705"/>
    <w:rsid w:val="0037165D"/>
    <w:rsid w:val="0037272B"/>
    <w:rsid w:val="00372763"/>
    <w:rsid w:val="00373472"/>
    <w:rsid w:val="00374FDF"/>
    <w:rsid w:val="00375192"/>
    <w:rsid w:val="00376011"/>
    <w:rsid w:val="00377838"/>
    <w:rsid w:val="00383839"/>
    <w:rsid w:val="00384F59"/>
    <w:rsid w:val="0038513A"/>
    <w:rsid w:val="0038546D"/>
    <w:rsid w:val="00385E50"/>
    <w:rsid w:val="003867AD"/>
    <w:rsid w:val="00386F2D"/>
    <w:rsid w:val="00387461"/>
    <w:rsid w:val="0038784A"/>
    <w:rsid w:val="00390280"/>
    <w:rsid w:val="00392E3B"/>
    <w:rsid w:val="00393AC9"/>
    <w:rsid w:val="003948E7"/>
    <w:rsid w:val="00394A22"/>
    <w:rsid w:val="0039612A"/>
    <w:rsid w:val="00396C2E"/>
    <w:rsid w:val="003972A1"/>
    <w:rsid w:val="003A041E"/>
    <w:rsid w:val="003A0F9A"/>
    <w:rsid w:val="003A2980"/>
    <w:rsid w:val="003A2EEF"/>
    <w:rsid w:val="003A3691"/>
    <w:rsid w:val="003A3CE8"/>
    <w:rsid w:val="003A43C3"/>
    <w:rsid w:val="003A4D7E"/>
    <w:rsid w:val="003A719E"/>
    <w:rsid w:val="003A7449"/>
    <w:rsid w:val="003A74FC"/>
    <w:rsid w:val="003A76E9"/>
    <w:rsid w:val="003A7A12"/>
    <w:rsid w:val="003B01E5"/>
    <w:rsid w:val="003B05E9"/>
    <w:rsid w:val="003B089D"/>
    <w:rsid w:val="003B1B1E"/>
    <w:rsid w:val="003B309E"/>
    <w:rsid w:val="003B53BC"/>
    <w:rsid w:val="003B57B5"/>
    <w:rsid w:val="003B6399"/>
    <w:rsid w:val="003B72C2"/>
    <w:rsid w:val="003C0123"/>
    <w:rsid w:val="003C0A03"/>
    <w:rsid w:val="003C49C6"/>
    <w:rsid w:val="003C5882"/>
    <w:rsid w:val="003C6E28"/>
    <w:rsid w:val="003C711B"/>
    <w:rsid w:val="003D164D"/>
    <w:rsid w:val="003D18C2"/>
    <w:rsid w:val="003D37FC"/>
    <w:rsid w:val="003D4980"/>
    <w:rsid w:val="003D6995"/>
    <w:rsid w:val="003D7CE7"/>
    <w:rsid w:val="003E02DC"/>
    <w:rsid w:val="003E0425"/>
    <w:rsid w:val="003E146F"/>
    <w:rsid w:val="003E216A"/>
    <w:rsid w:val="003E226C"/>
    <w:rsid w:val="003E2D6C"/>
    <w:rsid w:val="003E3668"/>
    <w:rsid w:val="003E45ED"/>
    <w:rsid w:val="003E4934"/>
    <w:rsid w:val="003E4E83"/>
    <w:rsid w:val="003E54D6"/>
    <w:rsid w:val="003F08E0"/>
    <w:rsid w:val="003F0FF1"/>
    <w:rsid w:val="003F1E0C"/>
    <w:rsid w:val="003F434E"/>
    <w:rsid w:val="003F549F"/>
    <w:rsid w:val="003F7317"/>
    <w:rsid w:val="003F7DA3"/>
    <w:rsid w:val="00400E94"/>
    <w:rsid w:val="004031A0"/>
    <w:rsid w:val="00403627"/>
    <w:rsid w:val="00404DAA"/>
    <w:rsid w:val="0040535C"/>
    <w:rsid w:val="00405E4B"/>
    <w:rsid w:val="00412A9E"/>
    <w:rsid w:val="004133AB"/>
    <w:rsid w:val="004152F1"/>
    <w:rsid w:val="00415519"/>
    <w:rsid w:val="00417119"/>
    <w:rsid w:val="00423353"/>
    <w:rsid w:val="00423D3D"/>
    <w:rsid w:val="004251A4"/>
    <w:rsid w:val="0042553F"/>
    <w:rsid w:val="00426763"/>
    <w:rsid w:val="00426B4E"/>
    <w:rsid w:val="004335FB"/>
    <w:rsid w:val="0043672F"/>
    <w:rsid w:val="00437A2C"/>
    <w:rsid w:val="00437E01"/>
    <w:rsid w:val="00437FF3"/>
    <w:rsid w:val="0044013F"/>
    <w:rsid w:val="00441115"/>
    <w:rsid w:val="0044200A"/>
    <w:rsid w:val="0044270E"/>
    <w:rsid w:val="004439F4"/>
    <w:rsid w:val="00446894"/>
    <w:rsid w:val="0044699F"/>
    <w:rsid w:val="004477D5"/>
    <w:rsid w:val="00450E76"/>
    <w:rsid w:val="004511D3"/>
    <w:rsid w:val="0045178D"/>
    <w:rsid w:val="00452722"/>
    <w:rsid w:val="00453B8B"/>
    <w:rsid w:val="00454582"/>
    <w:rsid w:val="0045513E"/>
    <w:rsid w:val="004558BF"/>
    <w:rsid w:val="0045648F"/>
    <w:rsid w:val="00456630"/>
    <w:rsid w:val="004566B7"/>
    <w:rsid w:val="0045717E"/>
    <w:rsid w:val="00457378"/>
    <w:rsid w:val="004600BF"/>
    <w:rsid w:val="0046090B"/>
    <w:rsid w:val="00463B72"/>
    <w:rsid w:val="00464873"/>
    <w:rsid w:val="00465A08"/>
    <w:rsid w:val="00465E15"/>
    <w:rsid w:val="00467491"/>
    <w:rsid w:val="00467847"/>
    <w:rsid w:val="00470627"/>
    <w:rsid w:val="00470A2D"/>
    <w:rsid w:val="00471BEF"/>
    <w:rsid w:val="00471C92"/>
    <w:rsid w:val="0047304A"/>
    <w:rsid w:val="00473152"/>
    <w:rsid w:val="00475F0D"/>
    <w:rsid w:val="00477FC5"/>
    <w:rsid w:val="0048146F"/>
    <w:rsid w:val="004829B7"/>
    <w:rsid w:val="00484152"/>
    <w:rsid w:val="004846D6"/>
    <w:rsid w:val="00484CF6"/>
    <w:rsid w:val="004868F9"/>
    <w:rsid w:val="00486C1F"/>
    <w:rsid w:val="0048787C"/>
    <w:rsid w:val="00487A33"/>
    <w:rsid w:val="004917DC"/>
    <w:rsid w:val="004918AF"/>
    <w:rsid w:val="00492096"/>
    <w:rsid w:val="0049240C"/>
    <w:rsid w:val="004924EC"/>
    <w:rsid w:val="00493112"/>
    <w:rsid w:val="00494EBC"/>
    <w:rsid w:val="00495755"/>
    <w:rsid w:val="0049605D"/>
    <w:rsid w:val="00496C57"/>
    <w:rsid w:val="004A0E23"/>
    <w:rsid w:val="004A1F2D"/>
    <w:rsid w:val="004A36BF"/>
    <w:rsid w:val="004A3EF9"/>
    <w:rsid w:val="004A581C"/>
    <w:rsid w:val="004A70EA"/>
    <w:rsid w:val="004A733F"/>
    <w:rsid w:val="004A7783"/>
    <w:rsid w:val="004B0670"/>
    <w:rsid w:val="004B089C"/>
    <w:rsid w:val="004B409A"/>
    <w:rsid w:val="004B691B"/>
    <w:rsid w:val="004C0616"/>
    <w:rsid w:val="004C5720"/>
    <w:rsid w:val="004C5E7D"/>
    <w:rsid w:val="004C7F49"/>
    <w:rsid w:val="004D098D"/>
    <w:rsid w:val="004D127E"/>
    <w:rsid w:val="004D13E1"/>
    <w:rsid w:val="004D2219"/>
    <w:rsid w:val="004D4472"/>
    <w:rsid w:val="004D4BF5"/>
    <w:rsid w:val="004D5FA0"/>
    <w:rsid w:val="004D6D77"/>
    <w:rsid w:val="004D7962"/>
    <w:rsid w:val="004D7AD9"/>
    <w:rsid w:val="004E1C71"/>
    <w:rsid w:val="004E36E1"/>
    <w:rsid w:val="004E38DB"/>
    <w:rsid w:val="004E417A"/>
    <w:rsid w:val="004E7510"/>
    <w:rsid w:val="004F013D"/>
    <w:rsid w:val="004F71D2"/>
    <w:rsid w:val="004F7DE1"/>
    <w:rsid w:val="0050550E"/>
    <w:rsid w:val="005057EC"/>
    <w:rsid w:val="005068E7"/>
    <w:rsid w:val="00506F16"/>
    <w:rsid w:val="00507B3B"/>
    <w:rsid w:val="00510EBC"/>
    <w:rsid w:val="00511789"/>
    <w:rsid w:val="005121E7"/>
    <w:rsid w:val="0051332C"/>
    <w:rsid w:val="00514CA6"/>
    <w:rsid w:val="00515174"/>
    <w:rsid w:val="00515702"/>
    <w:rsid w:val="00515D87"/>
    <w:rsid w:val="00516A39"/>
    <w:rsid w:val="00517267"/>
    <w:rsid w:val="0051737A"/>
    <w:rsid w:val="00517BC4"/>
    <w:rsid w:val="0052084A"/>
    <w:rsid w:val="00521A26"/>
    <w:rsid w:val="00522E4E"/>
    <w:rsid w:val="00523BBF"/>
    <w:rsid w:val="00525864"/>
    <w:rsid w:val="00525D58"/>
    <w:rsid w:val="005275A6"/>
    <w:rsid w:val="005345AA"/>
    <w:rsid w:val="005362B1"/>
    <w:rsid w:val="005363A8"/>
    <w:rsid w:val="00536CE8"/>
    <w:rsid w:val="005374D2"/>
    <w:rsid w:val="00537575"/>
    <w:rsid w:val="00540B53"/>
    <w:rsid w:val="005449BD"/>
    <w:rsid w:val="00545403"/>
    <w:rsid w:val="005468A7"/>
    <w:rsid w:val="00546C8A"/>
    <w:rsid w:val="0054786B"/>
    <w:rsid w:val="005513F8"/>
    <w:rsid w:val="00551D36"/>
    <w:rsid w:val="00553655"/>
    <w:rsid w:val="005537F4"/>
    <w:rsid w:val="005566FB"/>
    <w:rsid w:val="005571FD"/>
    <w:rsid w:val="00560C50"/>
    <w:rsid w:val="00560D87"/>
    <w:rsid w:val="00560E69"/>
    <w:rsid w:val="00561DC7"/>
    <w:rsid w:val="00562A4B"/>
    <w:rsid w:val="00564E2E"/>
    <w:rsid w:val="0056520C"/>
    <w:rsid w:val="00565AD1"/>
    <w:rsid w:val="005703E1"/>
    <w:rsid w:val="00572162"/>
    <w:rsid w:val="005732A6"/>
    <w:rsid w:val="00573917"/>
    <w:rsid w:val="0057498B"/>
    <w:rsid w:val="00575723"/>
    <w:rsid w:val="005811A1"/>
    <w:rsid w:val="0058127E"/>
    <w:rsid w:val="005813AC"/>
    <w:rsid w:val="005826ED"/>
    <w:rsid w:val="00583ADA"/>
    <w:rsid w:val="00584526"/>
    <w:rsid w:val="00585FCE"/>
    <w:rsid w:val="005873F6"/>
    <w:rsid w:val="00587C22"/>
    <w:rsid w:val="00590111"/>
    <w:rsid w:val="00590135"/>
    <w:rsid w:val="005907FC"/>
    <w:rsid w:val="00590EC4"/>
    <w:rsid w:val="00591559"/>
    <w:rsid w:val="0059163A"/>
    <w:rsid w:val="0059253F"/>
    <w:rsid w:val="005925EF"/>
    <w:rsid w:val="0059262A"/>
    <w:rsid w:val="00593ED3"/>
    <w:rsid w:val="00594937"/>
    <w:rsid w:val="00594D2A"/>
    <w:rsid w:val="00595B60"/>
    <w:rsid w:val="00595E38"/>
    <w:rsid w:val="005A10D2"/>
    <w:rsid w:val="005A3E05"/>
    <w:rsid w:val="005A6676"/>
    <w:rsid w:val="005A74CF"/>
    <w:rsid w:val="005A783B"/>
    <w:rsid w:val="005A7C65"/>
    <w:rsid w:val="005B2594"/>
    <w:rsid w:val="005B64B9"/>
    <w:rsid w:val="005B6A16"/>
    <w:rsid w:val="005C07F6"/>
    <w:rsid w:val="005C1D95"/>
    <w:rsid w:val="005C2C1A"/>
    <w:rsid w:val="005C41A9"/>
    <w:rsid w:val="005C434E"/>
    <w:rsid w:val="005C6DB1"/>
    <w:rsid w:val="005C73F6"/>
    <w:rsid w:val="005C78CA"/>
    <w:rsid w:val="005C7B85"/>
    <w:rsid w:val="005D02AA"/>
    <w:rsid w:val="005D08FB"/>
    <w:rsid w:val="005D15D5"/>
    <w:rsid w:val="005D63F1"/>
    <w:rsid w:val="005D6D76"/>
    <w:rsid w:val="005E052A"/>
    <w:rsid w:val="005E11D2"/>
    <w:rsid w:val="005E27ED"/>
    <w:rsid w:val="005E4AF5"/>
    <w:rsid w:val="005E6D10"/>
    <w:rsid w:val="005F277D"/>
    <w:rsid w:val="005F37CE"/>
    <w:rsid w:val="005F49BE"/>
    <w:rsid w:val="005F4B59"/>
    <w:rsid w:val="005F7254"/>
    <w:rsid w:val="0060016A"/>
    <w:rsid w:val="00600CE5"/>
    <w:rsid w:val="00602975"/>
    <w:rsid w:val="00602CC3"/>
    <w:rsid w:val="006035C8"/>
    <w:rsid w:val="00603C12"/>
    <w:rsid w:val="00605360"/>
    <w:rsid w:val="0060588E"/>
    <w:rsid w:val="00610248"/>
    <w:rsid w:val="00614313"/>
    <w:rsid w:val="006173F7"/>
    <w:rsid w:val="00617F12"/>
    <w:rsid w:val="006200AD"/>
    <w:rsid w:val="0062096C"/>
    <w:rsid w:val="006227AF"/>
    <w:rsid w:val="00622ABE"/>
    <w:rsid w:val="00624CC1"/>
    <w:rsid w:val="00626817"/>
    <w:rsid w:val="00627E87"/>
    <w:rsid w:val="006308C1"/>
    <w:rsid w:val="00630D56"/>
    <w:rsid w:val="00632864"/>
    <w:rsid w:val="006331A8"/>
    <w:rsid w:val="00634C54"/>
    <w:rsid w:val="0063516B"/>
    <w:rsid w:val="00635EAA"/>
    <w:rsid w:val="00640763"/>
    <w:rsid w:val="00640F4C"/>
    <w:rsid w:val="00641DC9"/>
    <w:rsid w:val="00644426"/>
    <w:rsid w:val="006449C2"/>
    <w:rsid w:val="00644F83"/>
    <w:rsid w:val="00645326"/>
    <w:rsid w:val="00645572"/>
    <w:rsid w:val="0065071F"/>
    <w:rsid w:val="006510B2"/>
    <w:rsid w:val="00651DE9"/>
    <w:rsid w:val="00651EE7"/>
    <w:rsid w:val="00653323"/>
    <w:rsid w:val="0065450D"/>
    <w:rsid w:val="006549E2"/>
    <w:rsid w:val="00655C15"/>
    <w:rsid w:val="00655E17"/>
    <w:rsid w:val="00656290"/>
    <w:rsid w:val="00657CB9"/>
    <w:rsid w:val="00662520"/>
    <w:rsid w:val="00663814"/>
    <w:rsid w:val="00663C5D"/>
    <w:rsid w:val="00664386"/>
    <w:rsid w:val="00664980"/>
    <w:rsid w:val="0066517C"/>
    <w:rsid w:val="00665E97"/>
    <w:rsid w:val="00666E60"/>
    <w:rsid w:val="0067065E"/>
    <w:rsid w:val="00671428"/>
    <w:rsid w:val="00676094"/>
    <w:rsid w:val="006779B4"/>
    <w:rsid w:val="0068376D"/>
    <w:rsid w:val="006837E9"/>
    <w:rsid w:val="00684186"/>
    <w:rsid w:val="00684208"/>
    <w:rsid w:val="00686431"/>
    <w:rsid w:val="00691C85"/>
    <w:rsid w:val="00693571"/>
    <w:rsid w:val="00693881"/>
    <w:rsid w:val="00693C8D"/>
    <w:rsid w:val="006950AE"/>
    <w:rsid w:val="00696D4D"/>
    <w:rsid w:val="00696DAE"/>
    <w:rsid w:val="006A265F"/>
    <w:rsid w:val="006A3407"/>
    <w:rsid w:val="006A48A4"/>
    <w:rsid w:val="006A4F88"/>
    <w:rsid w:val="006A54F2"/>
    <w:rsid w:val="006A5B00"/>
    <w:rsid w:val="006B1DA3"/>
    <w:rsid w:val="006B1F6F"/>
    <w:rsid w:val="006B27E7"/>
    <w:rsid w:val="006B384E"/>
    <w:rsid w:val="006B3FA9"/>
    <w:rsid w:val="006B4305"/>
    <w:rsid w:val="006B4DA8"/>
    <w:rsid w:val="006B4E89"/>
    <w:rsid w:val="006B6C0E"/>
    <w:rsid w:val="006B719A"/>
    <w:rsid w:val="006B7837"/>
    <w:rsid w:val="006B78B4"/>
    <w:rsid w:val="006C0827"/>
    <w:rsid w:val="006C38A4"/>
    <w:rsid w:val="006C5339"/>
    <w:rsid w:val="006C5376"/>
    <w:rsid w:val="006C66F1"/>
    <w:rsid w:val="006D083C"/>
    <w:rsid w:val="006D1DDA"/>
    <w:rsid w:val="006D4137"/>
    <w:rsid w:val="006D4F5C"/>
    <w:rsid w:val="006D58FA"/>
    <w:rsid w:val="006D6612"/>
    <w:rsid w:val="006E0D2D"/>
    <w:rsid w:val="006E1A61"/>
    <w:rsid w:val="006E2FAC"/>
    <w:rsid w:val="006E3ECD"/>
    <w:rsid w:val="006E3F5A"/>
    <w:rsid w:val="006E6E8D"/>
    <w:rsid w:val="006E70F6"/>
    <w:rsid w:val="006E7F5A"/>
    <w:rsid w:val="006F0223"/>
    <w:rsid w:val="006F07BB"/>
    <w:rsid w:val="006F09BA"/>
    <w:rsid w:val="006F0CA2"/>
    <w:rsid w:val="006F2946"/>
    <w:rsid w:val="006F314A"/>
    <w:rsid w:val="006F489D"/>
    <w:rsid w:val="006F6729"/>
    <w:rsid w:val="006F6E70"/>
    <w:rsid w:val="00700FA4"/>
    <w:rsid w:val="007023D5"/>
    <w:rsid w:val="00702696"/>
    <w:rsid w:val="0070373E"/>
    <w:rsid w:val="007038DF"/>
    <w:rsid w:val="00705178"/>
    <w:rsid w:val="007058C9"/>
    <w:rsid w:val="007065CE"/>
    <w:rsid w:val="007069C4"/>
    <w:rsid w:val="0071004A"/>
    <w:rsid w:val="007126B0"/>
    <w:rsid w:val="00713694"/>
    <w:rsid w:val="00713842"/>
    <w:rsid w:val="007149CD"/>
    <w:rsid w:val="007154FE"/>
    <w:rsid w:val="0071677B"/>
    <w:rsid w:val="0071733B"/>
    <w:rsid w:val="00721346"/>
    <w:rsid w:val="00721873"/>
    <w:rsid w:val="0072190E"/>
    <w:rsid w:val="0072285F"/>
    <w:rsid w:val="00724137"/>
    <w:rsid w:val="0072471E"/>
    <w:rsid w:val="00725C53"/>
    <w:rsid w:val="007270E8"/>
    <w:rsid w:val="00727710"/>
    <w:rsid w:val="00730BE3"/>
    <w:rsid w:val="00731444"/>
    <w:rsid w:val="00732089"/>
    <w:rsid w:val="00732CF1"/>
    <w:rsid w:val="007338CD"/>
    <w:rsid w:val="0073400E"/>
    <w:rsid w:val="00734E18"/>
    <w:rsid w:val="00736077"/>
    <w:rsid w:val="007366F4"/>
    <w:rsid w:val="00736AD8"/>
    <w:rsid w:val="00737A25"/>
    <w:rsid w:val="007409B1"/>
    <w:rsid w:val="00741192"/>
    <w:rsid w:val="00741700"/>
    <w:rsid w:val="00741B73"/>
    <w:rsid w:val="00742032"/>
    <w:rsid w:val="00742CE6"/>
    <w:rsid w:val="00744749"/>
    <w:rsid w:val="0074518D"/>
    <w:rsid w:val="0074600E"/>
    <w:rsid w:val="0074768C"/>
    <w:rsid w:val="0074788A"/>
    <w:rsid w:val="00747B5C"/>
    <w:rsid w:val="0075034A"/>
    <w:rsid w:val="00752F04"/>
    <w:rsid w:val="00760002"/>
    <w:rsid w:val="007601AD"/>
    <w:rsid w:val="00760EE0"/>
    <w:rsid w:val="00761149"/>
    <w:rsid w:val="007617A1"/>
    <w:rsid w:val="0076277B"/>
    <w:rsid w:val="00762E38"/>
    <w:rsid w:val="0076337C"/>
    <w:rsid w:val="00763D60"/>
    <w:rsid w:val="00764526"/>
    <w:rsid w:val="007650A4"/>
    <w:rsid w:val="007651D4"/>
    <w:rsid w:val="007655E6"/>
    <w:rsid w:val="007659CC"/>
    <w:rsid w:val="0076643D"/>
    <w:rsid w:val="007671AC"/>
    <w:rsid w:val="00767BD1"/>
    <w:rsid w:val="00771364"/>
    <w:rsid w:val="0077327F"/>
    <w:rsid w:val="00773E39"/>
    <w:rsid w:val="007740D2"/>
    <w:rsid w:val="00775C0A"/>
    <w:rsid w:val="00775F97"/>
    <w:rsid w:val="0077638C"/>
    <w:rsid w:val="00776692"/>
    <w:rsid w:val="00776D94"/>
    <w:rsid w:val="007775AB"/>
    <w:rsid w:val="00777EC1"/>
    <w:rsid w:val="0078173B"/>
    <w:rsid w:val="00783039"/>
    <w:rsid w:val="0078466D"/>
    <w:rsid w:val="00784F37"/>
    <w:rsid w:val="00785DA8"/>
    <w:rsid w:val="007875B8"/>
    <w:rsid w:val="00790FA1"/>
    <w:rsid w:val="00792E15"/>
    <w:rsid w:val="00795497"/>
    <w:rsid w:val="00795934"/>
    <w:rsid w:val="007961CC"/>
    <w:rsid w:val="007A0443"/>
    <w:rsid w:val="007A086D"/>
    <w:rsid w:val="007A32D1"/>
    <w:rsid w:val="007A4377"/>
    <w:rsid w:val="007A6741"/>
    <w:rsid w:val="007B1AEC"/>
    <w:rsid w:val="007B2970"/>
    <w:rsid w:val="007B56E1"/>
    <w:rsid w:val="007C0C86"/>
    <w:rsid w:val="007C1522"/>
    <w:rsid w:val="007C2336"/>
    <w:rsid w:val="007C255A"/>
    <w:rsid w:val="007C5727"/>
    <w:rsid w:val="007D0328"/>
    <w:rsid w:val="007D179A"/>
    <w:rsid w:val="007D2007"/>
    <w:rsid w:val="007D2A30"/>
    <w:rsid w:val="007D715B"/>
    <w:rsid w:val="007E0A0C"/>
    <w:rsid w:val="007E0FBE"/>
    <w:rsid w:val="007E1E94"/>
    <w:rsid w:val="007E2AC2"/>
    <w:rsid w:val="007E33CD"/>
    <w:rsid w:val="007E36F7"/>
    <w:rsid w:val="007E380B"/>
    <w:rsid w:val="007E3995"/>
    <w:rsid w:val="007E49C9"/>
    <w:rsid w:val="007E549E"/>
    <w:rsid w:val="007E6531"/>
    <w:rsid w:val="007E6574"/>
    <w:rsid w:val="007F0C47"/>
    <w:rsid w:val="007F0ECC"/>
    <w:rsid w:val="007F1400"/>
    <w:rsid w:val="007F1B08"/>
    <w:rsid w:val="007F25BF"/>
    <w:rsid w:val="007F29FA"/>
    <w:rsid w:val="007F351D"/>
    <w:rsid w:val="007F3845"/>
    <w:rsid w:val="007F386A"/>
    <w:rsid w:val="007F50A0"/>
    <w:rsid w:val="007F54E9"/>
    <w:rsid w:val="007F5B74"/>
    <w:rsid w:val="007F6B52"/>
    <w:rsid w:val="007F6D91"/>
    <w:rsid w:val="007F7059"/>
    <w:rsid w:val="007F74AA"/>
    <w:rsid w:val="00800FAF"/>
    <w:rsid w:val="00801706"/>
    <w:rsid w:val="00802E03"/>
    <w:rsid w:val="008030E7"/>
    <w:rsid w:val="0080389D"/>
    <w:rsid w:val="00803B75"/>
    <w:rsid w:val="0080599E"/>
    <w:rsid w:val="00805A14"/>
    <w:rsid w:val="0080698A"/>
    <w:rsid w:val="00806D7D"/>
    <w:rsid w:val="008118F3"/>
    <w:rsid w:val="008133FC"/>
    <w:rsid w:val="008140BC"/>
    <w:rsid w:val="0081555D"/>
    <w:rsid w:val="008216C7"/>
    <w:rsid w:val="008250E3"/>
    <w:rsid w:val="0083042B"/>
    <w:rsid w:val="00830BB4"/>
    <w:rsid w:val="008326E9"/>
    <w:rsid w:val="00833C2B"/>
    <w:rsid w:val="00833ED2"/>
    <w:rsid w:val="008347FC"/>
    <w:rsid w:val="00834860"/>
    <w:rsid w:val="008353CE"/>
    <w:rsid w:val="008373FD"/>
    <w:rsid w:val="0084006F"/>
    <w:rsid w:val="00842922"/>
    <w:rsid w:val="00843A4F"/>
    <w:rsid w:val="008519DC"/>
    <w:rsid w:val="00852171"/>
    <w:rsid w:val="00852990"/>
    <w:rsid w:val="00853647"/>
    <w:rsid w:val="008575AA"/>
    <w:rsid w:val="00860376"/>
    <w:rsid w:val="00860A26"/>
    <w:rsid w:val="00860CA5"/>
    <w:rsid w:val="00861792"/>
    <w:rsid w:val="00864252"/>
    <w:rsid w:val="00864267"/>
    <w:rsid w:val="00867C43"/>
    <w:rsid w:val="008701BA"/>
    <w:rsid w:val="00871FE7"/>
    <w:rsid w:val="008727A1"/>
    <w:rsid w:val="0087402E"/>
    <w:rsid w:val="00874080"/>
    <w:rsid w:val="00874410"/>
    <w:rsid w:val="008746F2"/>
    <w:rsid w:val="008756E9"/>
    <w:rsid w:val="00876999"/>
    <w:rsid w:val="00877F76"/>
    <w:rsid w:val="0088025B"/>
    <w:rsid w:val="0088064C"/>
    <w:rsid w:val="008825FA"/>
    <w:rsid w:val="00885574"/>
    <w:rsid w:val="0088660E"/>
    <w:rsid w:val="0088664E"/>
    <w:rsid w:val="00886685"/>
    <w:rsid w:val="00887A4C"/>
    <w:rsid w:val="00887F1B"/>
    <w:rsid w:val="00890698"/>
    <w:rsid w:val="00892E77"/>
    <w:rsid w:val="00896893"/>
    <w:rsid w:val="00897A1A"/>
    <w:rsid w:val="008A1BE4"/>
    <w:rsid w:val="008A6C72"/>
    <w:rsid w:val="008B0D62"/>
    <w:rsid w:val="008B3A5A"/>
    <w:rsid w:val="008B5EDA"/>
    <w:rsid w:val="008B7BBE"/>
    <w:rsid w:val="008C09BD"/>
    <w:rsid w:val="008C115F"/>
    <w:rsid w:val="008C120D"/>
    <w:rsid w:val="008C155B"/>
    <w:rsid w:val="008C2041"/>
    <w:rsid w:val="008C25AD"/>
    <w:rsid w:val="008C2982"/>
    <w:rsid w:val="008C3002"/>
    <w:rsid w:val="008C5544"/>
    <w:rsid w:val="008C7D02"/>
    <w:rsid w:val="008D07B4"/>
    <w:rsid w:val="008D3E07"/>
    <w:rsid w:val="008D4FDF"/>
    <w:rsid w:val="008D50EF"/>
    <w:rsid w:val="008D56E5"/>
    <w:rsid w:val="008D5FD3"/>
    <w:rsid w:val="008D63DE"/>
    <w:rsid w:val="008D783B"/>
    <w:rsid w:val="008E09C6"/>
    <w:rsid w:val="008E0A7C"/>
    <w:rsid w:val="008E1DBC"/>
    <w:rsid w:val="008E3585"/>
    <w:rsid w:val="008E5236"/>
    <w:rsid w:val="008E5A8F"/>
    <w:rsid w:val="008E5F79"/>
    <w:rsid w:val="008E7103"/>
    <w:rsid w:val="008E741D"/>
    <w:rsid w:val="008F1A8B"/>
    <w:rsid w:val="008F2E12"/>
    <w:rsid w:val="008F4599"/>
    <w:rsid w:val="008F47B7"/>
    <w:rsid w:val="008F4A61"/>
    <w:rsid w:val="008F4FDB"/>
    <w:rsid w:val="008F787B"/>
    <w:rsid w:val="0090138F"/>
    <w:rsid w:val="00902596"/>
    <w:rsid w:val="00902865"/>
    <w:rsid w:val="00903485"/>
    <w:rsid w:val="00903E57"/>
    <w:rsid w:val="0090435C"/>
    <w:rsid w:val="00904865"/>
    <w:rsid w:val="00906BA4"/>
    <w:rsid w:val="00911D24"/>
    <w:rsid w:val="00912298"/>
    <w:rsid w:val="00912483"/>
    <w:rsid w:val="00912BFF"/>
    <w:rsid w:val="009167C8"/>
    <w:rsid w:val="00917531"/>
    <w:rsid w:val="00917EE3"/>
    <w:rsid w:val="009204B1"/>
    <w:rsid w:val="00923258"/>
    <w:rsid w:val="00923463"/>
    <w:rsid w:val="00925524"/>
    <w:rsid w:val="00934441"/>
    <w:rsid w:val="009348B7"/>
    <w:rsid w:val="0093528A"/>
    <w:rsid w:val="00935CC6"/>
    <w:rsid w:val="0093620D"/>
    <w:rsid w:val="00936A1C"/>
    <w:rsid w:val="00936A95"/>
    <w:rsid w:val="00937C76"/>
    <w:rsid w:val="00940F59"/>
    <w:rsid w:val="00941170"/>
    <w:rsid w:val="0094298D"/>
    <w:rsid w:val="00942F2C"/>
    <w:rsid w:val="009449A9"/>
    <w:rsid w:val="00944D0A"/>
    <w:rsid w:val="00945DCB"/>
    <w:rsid w:val="00951679"/>
    <w:rsid w:val="00952321"/>
    <w:rsid w:val="00952916"/>
    <w:rsid w:val="00952C85"/>
    <w:rsid w:val="00952D57"/>
    <w:rsid w:val="0095361D"/>
    <w:rsid w:val="00953929"/>
    <w:rsid w:val="00954B8A"/>
    <w:rsid w:val="00955F79"/>
    <w:rsid w:val="00960B63"/>
    <w:rsid w:val="00960E76"/>
    <w:rsid w:val="009621C5"/>
    <w:rsid w:val="00962AEB"/>
    <w:rsid w:val="0096457B"/>
    <w:rsid w:val="00964693"/>
    <w:rsid w:val="00965884"/>
    <w:rsid w:val="00965A19"/>
    <w:rsid w:val="0096650E"/>
    <w:rsid w:val="00966858"/>
    <w:rsid w:val="00966F44"/>
    <w:rsid w:val="00970023"/>
    <w:rsid w:val="00970FE0"/>
    <w:rsid w:val="00971397"/>
    <w:rsid w:val="00973F4B"/>
    <w:rsid w:val="0097568B"/>
    <w:rsid w:val="00976CBD"/>
    <w:rsid w:val="00976EF4"/>
    <w:rsid w:val="00980B68"/>
    <w:rsid w:val="00981BF8"/>
    <w:rsid w:val="00982BA5"/>
    <w:rsid w:val="00984901"/>
    <w:rsid w:val="00985514"/>
    <w:rsid w:val="00985F1C"/>
    <w:rsid w:val="0099079F"/>
    <w:rsid w:val="0099139E"/>
    <w:rsid w:val="00992AEA"/>
    <w:rsid w:val="00993F7B"/>
    <w:rsid w:val="00996D59"/>
    <w:rsid w:val="00997550"/>
    <w:rsid w:val="009A2DF9"/>
    <w:rsid w:val="009A37A1"/>
    <w:rsid w:val="009A45C0"/>
    <w:rsid w:val="009A6D1F"/>
    <w:rsid w:val="009B1ACB"/>
    <w:rsid w:val="009B1D82"/>
    <w:rsid w:val="009B282C"/>
    <w:rsid w:val="009B2AC3"/>
    <w:rsid w:val="009B3370"/>
    <w:rsid w:val="009B3531"/>
    <w:rsid w:val="009B567A"/>
    <w:rsid w:val="009D1EA8"/>
    <w:rsid w:val="009D24FD"/>
    <w:rsid w:val="009D305E"/>
    <w:rsid w:val="009D30FB"/>
    <w:rsid w:val="009D5874"/>
    <w:rsid w:val="009D6133"/>
    <w:rsid w:val="009D70AC"/>
    <w:rsid w:val="009E0E63"/>
    <w:rsid w:val="009E320A"/>
    <w:rsid w:val="009E3D62"/>
    <w:rsid w:val="009F06DD"/>
    <w:rsid w:val="009F13F0"/>
    <w:rsid w:val="009F30A6"/>
    <w:rsid w:val="009F3B45"/>
    <w:rsid w:val="009F3DF4"/>
    <w:rsid w:val="009F6517"/>
    <w:rsid w:val="00A001E3"/>
    <w:rsid w:val="00A0117B"/>
    <w:rsid w:val="00A03CCC"/>
    <w:rsid w:val="00A04617"/>
    <w:rsid w:val="00A04EC9"/>
    <w:rsid w:val="00A050D5"/>
    <w:rsid w:val="00A06A63"/>
    <w:rsid w:val="00A06BE1"/>
    <w:rsid w:val="00A06DC0"/>
    <w:rsid w:val="00A075F9"/>
    <w:rsid w:val="00A10E21"/>
    <w:rsid w:val="00A118AE"/>
    <w:rsid w:val="00A14E4C"/>
    <w:rsid w:val="00A150AA"/>
    <w:rsid w:val="00A16B9C"/>
    <w:rsid w:val="00A20486"/>
    <w:rsid w:val="00A222D9"/>
    <w:rsid w:val="00A2299C"/>
    <w:rsid w:val="00A22A34"/>
    <w:rsid w:val="00A22FFF"/>
    <w:rsid w:val="00A23DD7"/>
    <w:rsid w:val="00A25E9B"/>
    <w:rsid w:val="00A26E88"/>
    <w:rsid w:val="00A31181"/>
    <w:rsid w:val="00A33391"/>
    <w:rsid w:val="00A35040"/>
    <w:rsid w:val="00A35944"/>
    <w:rsid w:val="00A3641A"/>
    <w:rsid w:val="00A37DFF"/>
    <w:rsid w:val="00A428D7"/>
    <w:rsid w:val="00A431E5"/>
    <w:rsid w:val="00A43C41"/>
    <w:rsid w:val="00A43CE4"/>
    <w:rsid w:val="00A4404C"/>
    <w:rsid w:val="00A4647B"/>
    <w:rsid w:val="00A468DC"/>
    <w:rsid w:val="00A471BB"/>
    <w:rsid w:val="00A50A70"/>
    <w:rsid w:val="00A5197E"/>
    <w:rsid w:val="00A531FA"/>
    <w:rsid w:val="00A546DD"/>
    <w:rsid w:val="00A54EEC"/>
    <w:rsid w:val="00A56399"/>
    <w:rsid w:val="00A56A5B"/>
    <w:rsid w:val="00A57434"/>
    <w:rsid w:val="00A6148A"/>
    <w:rsid w:val="00A64160"/>
    <w:rsid w:val="00A6581E"/>
    <w:rsid w:val="00A667EB"/>
    <w:rsid w:val="00A67383"/>
    <w:rsid w:val="00A674CB"/>
    <w:rsid w:val="00A7044B"/>
    <w:rsid w:val="00A71486"/>
    <w:rsid w:val="00A71FB0"/>
    <w:rsid w:val="00A74138"/>
    <w:rsid w:val="00A767C3"/>
    <w:rsid w:val="00A8118E"/>
    <w:rsid w:val="00A82AFF"/>
    <w:rsid w:val="00A83BD7"/>
    <w:rsid w:val="00A85F14"/>
    <w:rsid w:val="00A86314"/>
    <w:rsid w:val="00A92780"/>
    <w:rsid w:val="00A927F1"/>
    <w:rsid w:val="00A92FE8"/>
    <w:rsid w:val="00A9380C"/>
    <w:rsid w:val="00A94CD5"/>
    <w:rsid w:val="00A95BC3"/>
    <w:rsid w:val="00A9623B"/>
    <w:rsid w:val="00A96681"/>
    <w:rsid w:val="00AA0A6B"/>
    <w:rsid w:val="00AA0FDB"/>
    <w:rsid w:val="00AA1D06"/>
    <w:rsid w:val="00AA3370"/>
    <w:rsid w:val="00AA6714"/>
    <w:rsid w:val="00AB198F"/>
    <w:rsid w:val="00AC0901"/>
    <w:rsid w:val="00AC1178"/>
    <w:rsid w:val="00AC1499"/>
    <w:rsid w:val="00AC17E6"/>
    <w:rsid w:val="00AC2A2B"/>
    <w:rsid w:val="00AC2A82"/>
    <w:rsid w:val="00AC339F"/>
    <w:rsid w:val="00AC44FD"/>
    <w:rsid w:val="00AC46FC"/>
    <w:rsid w:val="00AC5B3B"/>
    <w:rsid w:val="00AC6160"/>
    <w:rsid w:val="00AC6E5C"/>
    <w:rsid w:val="00AC756A"/>
    <w:rsid w:val="00AD435B"/>
    <w:rsid w:val="00AD553B"/>
    <w:rsid w:val="00AD5A4D"/>
    <w:rsid w:val="00AD7FBF"/>
    <w:rsid w:val="00AE0640"/>
    <w:rsid w:val="00AE2B6D"/>
    <w:rsid w:val="00AE34AA"/>
    <w:rsid w:val="00AE5105"/>
    <w:rsid w:val="00AE7DFC"/>
    <w:rsid w:val="00AF0DCD"/>
    <w:rsid w:val="00AF22C8"/>
    <w:rsid w:val="00AF2519"/>
    <w:rsid w:val="00AF6260"/>
    <w:rsid w:val="00B00383"/>
    <w:rsid w:val="00B02C33"/>
    <w:rsid w:val="00B04FFB"/>
    <w:rsid w:val="00B05165"/>
    <w:rsid w:val="00B078D0"/>
    <w:rsid w:val="00B10EB0"/>
    <w:rsid w:val="00B10EC6"/>
    <w:rsid w:val="00B1565B"/>
    <w:rsid w:val="00B178D4"/>
    <w:rsid w:val="00B17B5E"/>
    <w:rsid w:val="00B17CDA"/>
    <w:rsid w:val="00B21AB8"/>
    <w:rsid w:val="00B21DB0"/>
    <w:rsid w:val="00B23CC5"/>
    <w:rsid w:val="00B24961"/>
    <w:rsid w:val="00B2555E"/>
    <w:rsid w:val="00B2603B"/>
    <w:rsid w:val="00B27F17"/>
    <w:rsid w:val="00B31567"/>
    <w:rsid w:val="00B32B9F"/>
    <w:rsid w:val="00B33712"/>
    <w:rsid w:val="00B35A76"/>
    <w:rsid w:val="00B37025"/>
    <w:rsid w:val="00B424E2"/>
    <w:rsid w:val="00B43485"/>
    <w:rsid w:val="00B4350A"/>
    <w:rsid w:val="00B43DD5"/>
    <w:rsid w:val="00B44888"/>
    <w:rsid w:val="00B45046"/>
    <w:rsid w:val="00B475CD"/>
    <w:rsid w:val="00B5058E"/>
    <w:rsid w:val="00B514EC"/>
    <w:rsid w:val="00B519C5"/>
    <w:rsid w:val="00B51D20"/>
    <w:rsid w:val="00B51F20"/>
    <w:rsid w:val="00B53DDF"/>
    <w:rsid w:val="00B54F24"/>
    <w:rsid w:val="00B54FE3"/>
    <w:rsid w:val="00B55D8B"/>
    <w:rsid w:val="00B56588"/>
    <w:rsid w:val="00B56AE4"/>
    <w:rsid w:val="00B5740A"/>
    <w:rsid w:val="00B6128A"/>
    <w:rsid w:val="00B62FCE"/>
    <w:rsid w:val="00B63B36"/>
    <w:rsid w:val="00B651A5"/>
    <w:rsid w:val="00B65B86"/>
    <w:rsid w:val="00B65E48"/>
    <w:rsid w:val="00B66E65"/>
    <w:rsid w:val="00B715DD"/>
    <w:rsid w:val="00B722B1"/>
    <w:rsid w:val="00B748E8"/>
    <w:rsid w:val="00B74FD0"/>
    <w:rsid w:val="00B853FB"/>
    <w:rsid w:val="00B856D3"/>
    <w:rsid w:val="00B87F22"/>
    <w:rsid w:val="00B905D7"/>
    <w:rsid w:val="00B90740"/>
    <w:rsid w:val="00B92284"/>
    <w:rsid w:val="00B93F4B"/>
    <w:rsid w:val="00B972D9"/>
    <w:rsid w:val="00B97E32"/>
    <w:rsid w:val="00BA2E61"/>
    <w:rsid w:val="00BA4F08"/>
    <w:rsid w:val="00BA6F60"/>
    <w:rsid w:val="00BA6F74"/>
    <w:rsid w:val="00BA7342"/>
    <w:rsid w:val="00BB237C"/>
    <w:rsid w:val="00BB3F5D"/>
    <w:rsid w:val="00BB3F86"/>
    <w:rsid w:val="00BB42BD"/>
    <w:rsid w:val="00BB78F5"/>
    <w:rsid w:val="00BC0614"/>
    <w:rsid w:val="00BC1547"/>
    <w:rsid w:val="00BC25DE"/>
    <w:rsid w:val="00BC2DBA"/>
    <w:rsid w:val="00BC4BD0"/>
    <w:rsid w:val="00BC7C13"/>
    <w:rsid w:val="00BD1B46"/>
    <w:rsid w:val="00BD2182"/>
    <w:rsid w:val="00BD3D1C"/>
    <w:rsid w:val="00BD409E"/>
    <w:rsid w:val="00BD5289"/>
    <w:rsid w:val="00BD7449"/>
    <w:rsid w:val="00BE235D"/>
    <w:rsid w:val="00BE3D75"/>
    <w:rsid w:val="00BE421A"/>
    <w:rsid w:val="00BE7C07"/>
    <w:rsid w:val="00BF0A31"/>
    <w:rsid w:val="00BF0E50"/>
    <w:rsid w:val="00BF28B9"/>
    <w:rsid w:val="00BF28DE"/>
    <w:rsid w:val="00BF3507"/>
    <w:rsid w:val="00BF5F4C"/>
    <w:rsid w:val="00BF651B"/>
    <w:rsid w:val="00BF779F"/>
    <w:rsid w:val="00C00ADB"/>
    <w:rsid w:val="00C01191"/>
    <w:rsid w:val="00C0480D"/>
    <w:rsid w:val="00C0727E"/>
    <w:rsid w:val="00C07E42"/>
    <w:rsid w:val="00C116BF"/>
    <w:rsid w:val="00C128CD"/>
    <w:rsid w:val="00C13D08"/>
    <w:rsid w:val="00C13E66"/>
    <w:rsid w:val="00C1520A"/>
    <w:rsid w:val="00C15221"/>
    <w:rsid w:val="00C16695"/>
    <w:rsid w:val="00C16AFB"/>
    <w:rsid w:val="00C23172"/>
    <w:rsid w:val="00C23561"/>
    <w:rsid w:val="00C23F24"/>
    <w:rsid w:val="00C27547"/>
    <w:rsid w:val="00C2769E"/>
    <w:rsid w:val="00C30CE2"/>
    <w:rsid w:val="00C362AA"/>
    <w:rsid w:val="00C3736E"/>
    <w:rsid w:val="00C443D1"/>
    <w:rsid w:val="00C44D31"/>
    <w:rsid w:val="00C469E0"/>
    <w:rsid w:val="00C47111"/>
    <w:rsid w:val="00C47EAE"/>
    <w:rsid w:val="00C5006D"/>
    <w:rsid w:val="00C502E5"/>
    <w:rsid w:val="00C50EA5"/>
    <w:rsid w:val="00C51FF3"/>
    <w:rsid w:val="00C53057"/>
    <w:rsid w:val="00C5384B"/>
    <w:rsid w:val="00C53EE3"/>
    <w:rsid w:val="00C5415D"/>
    <w:rsid w:val="00C54CFD"/>
    <w:rsid w:val="00C5570C"/>
    <w:rsid w:val="00C62283"/>
    <w:rsid w:val="00C630AF"/>
    <w:rsid w:val="00C63CA6"/>
    <w:rsid w:val="00C6450D"/>
    <w:rsid w:val="00C64916"/>
    <w:rsid w:val="00C65A07"/>
    <w:rsid w:val="00C6692A"/>
    <w:rsid w:val="00C71F0D"/>
    <w:rsid w:val="00C7242D"/>
    <w:rsid w:val="00C767F5"/>
    <w:rsid w:val="00C80A27"/>
    <w:rsid w:val="00C8164E"/>
    <w:rsid w:val="00C836CF"/>
    <w:rsid w:val="00C8406A"/>
    <w:rsid w:val="00C84275"/>
    <w:rsid w:val="00C847F3"/>
    <w:rsid w:val="00C84CAD"/>
    <w:rsid w:val="00C85C75"/>
    <w:rsid w:val="00C90454"/>
    <w:rsid w:val="00C915BD"/>
    <w:rsid w:val="00C9202E"/>
    <w:rsid w:val="00C92918"/>
    <w:rsid w:val="00C93A74"/>
    <w:rsid w:val="00C93AB6"/>
    <w:rsid w:val="00C95949"/>
    <w:rsid w:val="00CA1D13"/>
    <w:rsid w:val="00CA4296"/>
    <w:rsid w:val="00CA530A"/>
    <w:rsid w:val="00CA58F8"/>
    <w:rsid w:val="00CA6DA8"/>
    <w:rsid w:val="00CB1821"/>
    <w:rsid w:val="00CB6806"/>
    <w:rsid w:val="00CB6B5D"/>
    <w:rsid w:val="00CB74F5"/>
    <w:rsid w:val="00CC0097"/>
    <w:rsid w:val="00CC1705"/>
    <w:rsid w:val="00CC1E2B"/>
    <w:rsid w:val="00CC2A02"/>
    <w:rsid w:val="00CC447F"/>
    <w:rsid w:val="00CC7EC0"/>
    <w:rsid w:val="00CD0490"/>
    <w:rsid w:val="00CD14F4"/>
    <w:rsid w:val="00CD2DC1"/>
    <w:rsid w:val="00CD380A"/>
    <w:rsid w:val="00CD4C26"/>
    <w:rsid w:val="00CD6344"/>
    <w:rsid w:val="00CD7C65"/>
    <w:rsid w:val="00CE04D3"/>
    <w:rsid w:val="00CE0E81"/>
    <w:rsid w:val="00CE2863"/>
    <w:rsid w:val="00CE2A35"/>
    <w:rsid w:val="00CE5B68"/>
    <w:rsid w:val="00CE5C9B"/>
    <w:rsid w:val="00CE5FAD"/>
    <w:rsid w:val="00CE6BBD"/>
    <w:rsid w:val="00CF0516"/>
    <w:rsid w:val="00CF2490"/>
    <w:rsid w:val="00CF3845"/>
    <w:rsid w:val="00CF4847"/>
    <w:rsid w:val="00CF6BA2"/>
    <w:rsid w:val="00D000D3"/>
    <w:rsid w:val="00D03491"/>
    <w:rsid w:val="00D046C0"/>
    <w:rsid w:val="00D0606E"/>
    <w:rsid w:val="00D0704F"/>
    <w:rsid w:val="00D139E7"/>
    <w:rsid w:val="00D15168"/>
    <w:rsid w:val="00D154AE"/>
    <w:rsid w:val="00D1696D"/>
    <w:rsid w:val="00D20EDE"/>
    <w:rsid w:val="00D22BED"/>
    <w:rsid w:val="00D23D1C"/>
    <w:rsid w:val="00D270F8"/>
    <w:rsid w:val="00D2734F"/>
    <w:rsid w:val="00D3018B"/>
    <w:rsid w:val="00D31CCA"/>
    <w:rsid w:val="00D327D1"/>
    <w:rsid w:val="00D32EFB"/>
    <w:rsid w:val="00D3379B"/>
    <w:rsid w:val="00D34673"/>
    <w:rsid w:val="00D3570A"/>
    <w:rsid w:val="00D37CC3"/>
    <w:rsid w:val="00D40E27"/>
    <w:rsid w:val="00D41289"/>
    <w:rsid w:val="00D41BAB"/>
    <w:rsid w:val="00D4264A"/>
    <w:rsid w:val="00D43B6E"/>
    <w:rsid w:val="00D43EAE"/>
    <w:rsid w:val="00D44D63"/>
    <w:rsid w:val="00D4508C"/>
    <w:rsid w:val="00D4601D"/>
    <w:rsid w:val="00D46814"/>
    <w:rsid w:val="00D47D1A"/>
    <w:rsid w:val="00D47E3D"/>
    <w:rsid w:val="00D52134"/>
    <w:rsid w:val="00D5370F"/>
    <w:rsid w:val="00D53A2F"/>
    <w:rsid w:val="00D545EC"/>
    <w:rsid w:val="00D56390"/>
    <w:rsid w:val="00D5785C"/>
    <w:rsid w:val="00D57A72"/>
    <w:rsid w:val="00D603BF"/>
    <w:rsid w:val="00D61758"/>
    <w:rsid w:val="00D637F2"/>
    <w:rsid w:val="00D63CF4"/>
    <w:rsid w:val="00D6430B"/>
    <w:rsid w:val="00D72AFB"/>
    <w:rsid w:val="00D7678E"/>
    <w:rsid w:val="00D8094B"/>
    <w:rsid w:val="00D817B0"/>
    <w:rsid w:val="00D81DF9"/>
    <w:rsid w:val="00D8240A"/>
    <w:rsid w:val="00D82CCD"/>
    <w:rsid w:val="00D8490E"/>
    <w:rsid w:val="00D90666"/>
    <w:rsid w:val="00D9114E"/>
    <w:rsid w:val="00D91A4C"/>
    <w:rsid w:val="00D93BA6"/>
    <w:rsid w:val="00D9454C"/>
    <w:rsid w:val="00D9476C"/>
    <w:rsid w:val="00D95027"/>
    <w:rsid w:val="00D965F0"/>
    <w:rsid w:val="00D968DC"/>
    <w:rsid w:val="00D97A26"/>
    <w:rsid w:val="00DA04C6"/>
    <w:rsid w:val="00DA2A8C"/>
    <w:rsid w:val="00DA321D"/>
    <w:rsid w:val="00DA37FD"/>
    <w:rsid w:val="00DA4B08"/>
    <w:rsid w:val="00DA4E3A"/>
    <w:rsid w:val="00DA7537"/>
    <w:rsid w:val="00DB03ED"/>
    <w:rsid w:val="00DB1A08"/>
    <w:rsid w:val="00DB2A0C"/>
    <w:rsid w:val="00DB31B9"/>
    <w:rsid w:val="00DB356F"/>
    <w:rsid w:val="00DB41A8"/>
    <w:rsid w:val="00DB4F93"/>
    <w:rsid w:val="00DB5C60"/>
    <w:rsid w:val="00DB6EF3"/>
    <w:rsid w:val="00DC1D4B"/>
    <w:rsid w:val="00DC2103"/>
    <w:rsid w:val="00DC45C7"/>
    <w:rsid w:val="00DD0F44"/>
    <w:rsid w:val="00DD1D70"/>
    <w:rsid w:val="00DD53FC"/>
    <w:rsid w:val="00DD5B8B"/>
    <w:rsid w:val="00DD7863"/>
    <w:rsid w:val="00DE115E"/>
    <w:rsid w:val="00DE2339"/>
    <w:rsid w:val="00DE2867"/>
    <w:rsid w:val="00DE49DE"/>
    <w:rsid w:val="00DE4E87"/>
    <w:rsid w:val="00DE50C0"/>
    <w:rsid w:val="00DE5336"/>
    <w:rsid w:val="00DE544D"/>
    <w:rsid w:val="00DE6B4D"/>
    <w:rsid w:val="00DE7D57"/>
    <w:rsid w:val="00DE7F19"/>
    <w:rsid w:val="00DF0CF9"/>
    <w:rsid w:val="00DF1E8B"/>
    <w:rsid w:val="00DF2B15"/>
    <w:rsid w:val="00DF2FB7"/>
    <w:rsid w:val="00DF45F9"/>
    <w:rsid w:val="00DF468B"/>
    <w:rsid w:val="00DF4F85"/>
    <w:rsid w:val="00DF6921"/>
    <w:rsid w:val="00DF6BF2"/>
    <w:rsid w:val="00DF706D"/>
    <w:rsid w:val="00E01266"/>
    <w:rsid w:val="00E0254A"/>
    <w:rsid w:val="00E05378"/>
    <w:rsid w:val="00E0629E"/>
    <w:rsid w:val="00E07E24"/>
    <w:rsid w:val="00E10C9C"/>
    <w:rsid w:val="00E113FE"/>
    <w:rsid w:val="00E13148"/>
    <w:rsid w:val="00E15EE5"/>
    <w:rsid w:val="00E16B81"/>
    <w:rsid w:val="00E20445"/>
    <w:rsid w:val="00E205CD"/>
    <w:rsid w:val="00E21BE7"/>
    <w:rsid w:val="00E24060"/>
    <w:rsid w:val="00E24DD1"/>
    <w:rsid w:val="00E24F77"/>
    <w:rsid w:val="00E2533B"/>
    <w:rsid w:val="00E25CD5"/>
    <w:rsid w:val="00E261BB"/>
    <w:rsid w:val="00E26376"/>
    <w:rsid w:val="00E269AD"/>
    <w:rsid w:val="00E3008D"/>
    <w:rsid w:val="00E32382"/>
    <w:rsid w:val="00E3347C"/>
    <w:rsid w:val="00E3417F"/>
    <w:rsid w:val="00E35210"/>
    <w:rsid w:val="00E37C71"/>
    <w:rsid w:val="00E4058F"/>
    <w:rsid w:val="00E40EEB"/>
    <w:rsid w:val="00E4323C"/>
    <w:rsid w:val="00E454DD"/>
    <w:rsid w:val="00E47EDC"/>
    <w:rsid w:val="00E50AA0"/>
    <w:rsid w:val="00E50FC0"/>
    <w:rsid w:val="00E52B18"/>
    <w:rsid w:val="00E53F79"/>
    <w:rsid w:val="00E57AD1"/>
    <w:rsid w:val="00E613DE"/>
    <w:rsid w:val="00E61920"/>
    <w:rsid w:val="00E62EA3"/>
    <w:rsid w:val="00E63549"/>
    <w:rsid w:val="00E6525F"/>
    <w:rsid w:val="00E656FA"/>
    <w:rsid w:val="00E66CD6"/>
    <w:rsid w:val="00E67536"/>
    <w:rsid w:val="00E679DB"/>
    <w:rsid w:val="00E70F94"/>
    <w:rsid w:val="00E72368"/>
    <w:rsid w:val="00E73520"/>
    <w:rsid w:val="00E74BA3"/>
    <w:rsid w:val="00E765A3"/>
    <w:rsid w:val="00E8050E"/>
    <w:rsid w:val="00E82369"/>
    <w:rsid w:val="00E83EAB"/>
    <w:rsid w:val="00E87C7B"/>
    <w:rsid w:val="00E908B9"/>
    <w:rsid w:val="00E92948"/>
    <w:rsid w:val="00E929DA"/>
    <w:rsid w:val="00E93BFC"/>
    <w:rsid w:val="00E966B5"/>
    <w:rsid w:val="00E974CD"/>
    <w:rsid w:val="00E9763E"/>
    <w:rsid w:val="00EA0891"/>
    <w:rsid w:val="00EA1433"/>
    <w:rsid w:val="00EA1B0E"/>
    <w:rsid w:val="00EA1EBB"/>
    <w:rsid w:val="00EA20E1"/>
    <w:rsid w:val="00EA2C58"/>
    <w:rsid w:val="00EA477A"/>
    <w:rsid w:val="00EA4849"/>
    <w:rsid w:val="00EB08AF"/>
    <w:rsid w:val="00EB1E50"/>
    <w:rsid w:val="00EB2634"/>
    <w:rsid w:val="00EB3C29"/>
    <w:rsid w:val="00EB62F1"/>
    <w:rsid w:val="00EB6983"/>
    <w:rsid w:val="00EC0389"/>
    <w:rsid w:val="00EC14FA"/>
    <w:rsid w:val="00EC28D6"/>
    <w:rsid w:val="00EC2A35"/>
    <w:rsid w:val="00EC5825"/>
    <w:rsid w:val="00EC5E14"/>
    <w:rsid w:val="00EC6F66"/>
    <w:rsid w:val="00ED060A"/>
    <w:rsid w:val="00ED083B"/>
    <w:rsid w:val="00ED0B89"/>
    <w:rsid w:val="00ED16C0"/>
    <w:rsid w:val="00ED3697"/>
    <w:rsid w:val="00ED5305"/>
    <w:rsid w:val="00ED6B08"/>
    <w:rsid w:val="00ED7BB2"/>
    <w:rsid w:val="00EE12EF"/>
    <w:rsid w:val="00EE13AA"/>
    <w:rsid w:val="00EE3722"/>
    <w:rsid w:val="00EE4268"/>
    <w:rsid w:val="00EE5352"/>
    <w:rsid w:val="00EE554D"/>
    <w:rsid w:val="00EE5C76"/>
    <w:rsid w:val="00EE6971"/>
    <w:rsid w:val="00EE69B9"/>
    <w:rsid w:val="00EE71CA"/>
    <w:rsid w:val="00EE7F27"/>
    <w:rsid w:val="00EF133B"/>
    <w:rsid w:val="00EF226C"/>
    <w:rsid w:val="00EF24B9"/>
    <w:rsid w:val="00EF341A"/>
    <w:rsid w:val="00EF4476"/>
    <w:rsid w:val="00EF6806"/>
    <w:rsid w:val="00F01B92"/>
    <w:rsid w:val="00F0329C"/>
    <w:rsid w:val="00F05F4B"/>
    <w:rsid w:val="00F1038C"/>
    <w:rsid w:val="00F11A68"/>
    <w:rsid w:val="00F131A6"/>
    <w:rsid w:val="00F13A26"/>
    <w:rsid w:val="00F13C94"/>
    <w:rsid w:val="00F14035"/>
    <w:rsid w:val="00F144F6"/>
    <w:rsid w:val="00F15483"/>
    <w:rsid w:val="00F169D5"/>
    <w:rsid w:val="00F17305"/>
    <w:rsid w:val="00F17932"/>
    <w:rsid w:val="00F20FB2"/>
    <w:rsid w:val="00F2121B"/>
    <w:rsid w:val="00F24F65"/>
    <w:rsid w:val="00F24F85"/>
    <w:rsid w:val="00F25128"/>
    <w:rsid w:val="00F262D8"/>
    <w:rsid w:val="00F27CE0"/>
    <w:rsid w:val="00F30BAC"/>
    <w:rsid w:val="00F30E87"/>
    <w:rsid w:val="00F317B6"/>
    <w:rsid w:val="00F367AC"/>
    <w:rsid w:val="00F414F8"/>
    <w:rsid w:val="00F41B8B"/>
    <w:rsid w:val="00F42FE2"/>
    <w:rsid w:val="00F43BE2"/>
    <w:rsid w:val="00F44DB9"/>
    <w:rsid w:val="00F451BF"/>
    <w:rsid w:val="00F452BF"/>
    <w:rsid w:val="00F458A4"/>
    <w:rsid w:val="00F46FE0"/>
    <w:rsid w:val="00F47E84"/>
    <w:rsid w:val="00F5061D"/>
    <w:rsid w:val="00F50AC8"/>
    <w:rsid w:val="00F51D68"/>
    <w:rsid w:val="00F51E5C"/>
    <w:rsid w:val="00F51E66"/>
    <w:rsid w:val="00F5405D"/>
    <w:rsid w:val="00F54C6F"/>
    <w:rsid w:val="00F5531E"/>
    <w:rsid w:val="00F5540E"/>
    <w:rsid w:val="00F57642"/>
    <w:rsid w:val="00F62815"/>
    <w:rsid w:val="00F64A14"/>
    <w:rsid w:val="00F6592A"/>
    <w:rsid w:val="00F660F8"/>
    <w:rsid w:val="00F66AA8"/>
    <w:rsid w:val="00F716FB"/>
    <w:rsid w:val="00F71AA7"/>
    <w:rsid w:val="00F745E6"/>
    <w:rsid w:val="00F748C5"/>
    <w:rsid w:val="00F76345"/>
    <w:rsid w:val="00F828C0"/>
    <w:rsid w:val="00F82E00"/>
    <w:rsid w:val="00F82F56"/>
    <w:rsid w:val="00F84A35"/>
    <w:rsid w:val="00F85050"/>
    <w:rsid w:val="00F876B1"/>
    <w:rsid w:val="00F90994"/>
    <w:rsid w:val="00F94F1D"/>
    <w:rsid w:val="00F952FD"/>
    <w:rsid w:val="00F9550C"/>
    <w:rsid w:val="00F95ACA"/>
    <w:rsid w:val="00FA1DD2"/>
    <w:rsid w:val="00FA20CB"/>
    <w:rsid w:val="00FA4C06"/>
    <w:rsid w:val="00FA50F2"/>
    <w:rsid w:val="00FA6AFB"/>
    <w:rsid w:val="00FA7750"/>
    <w:rsid w:val="00FB07C8"/>
    <w:rsid w:val="00FB127E"/>
    <w:rsid w:val="00FB495B"/>
    <w:rsid w:val="00FB5101"/>
    <w:rsid w:val="00FB5FC9"/>
    <w:rsid w:val="00FB63B4"/>
    <w:rsid w:val="00FC0D8F"/>
    <w:rsid w:val="00FC1CF6"/>
    <w:rsid w:val="00FC304F"/>
    <w:rsid w:val="00FC3B73"/>
    <w:rsid w:val="00FC5EE5"/>
    <w:rsid w:val="00FD244C"/>
    <w:rsid w:val="00FD2C1D"/>
    <w:rsid w:val="00FD4B6F"/>
    <w:rsid w:val="00FD5351"/>
    <w:rsid w:val="00FD5F92"/>
    <w:rsid w:val="00FD715E"/>
    <w:rsid w:val="00FE3416"/>
    <w:rsid w:val="00FE39CB"/>
    <w:rsid w:val="00FF08A1"/>
    <w:rsid w:val="00FF1C95"/>
    <w:rsid w:val="00FF498D"/>
    <w:rsid w:val="00FF4DBB"/>
    <w:rsid w:val="00FF6B3D"/>
    <w:rsid w:val="00FF6DD4"/>
    <w:rsid w:val="0611CEC2"/>
    <w:rsid w:val="07DC1F1B"/>
    <w:rsid w:val="184E6959"/>
    <w:rsid w:val="199FA81E"/>
    <w:rsid w:val="23A6096F"/>
    <w:rsid w:val="2D93EA50"/>
    <w:rsid w:val="2FC542FB"/>
    <w:rsid w:val="326D01DF"/>
    <w:rsid w:val="33D6D9A8"/>
    <w:rsid w:val="35E050D8"/>
    <w:rsid w:val="3EA6D9A2"/>
    <w:rsid w:val="421BFA5D"/>
    <w:rsid w:val="441CDACC"/>
    <w:rsid w:val="45574846"/>
    <w:rsid w:val="49443F07"/>
    <w:rsid w:val="4E1821FF"/>
    <w:rsid w:val="4E1B5F9E"/>
    <w:rsid w:val="4EAB856A"/>
    <w:rsid w:val="55032CF7"/>
    <w:rsid w:val="561F6CF8"/>
    <w:rsid w:val="57428DCE"/>
    <w:rsid w:val="5CD3444E"/>
    <w:rsid w:val="601174AA"/>
    <w:rsid w:val="64C73927"/>
    <w:rsid w:val="690E7060"/>
    <w:rsid w:val="725C4F0E"/>
    <w:rsid w:val="76E62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2A06A7"/>
  <w15:chartTrackingRefBased/>
  <w15:docId w15:val="{E6F29D0B-B966-4E24-A5A8-178D7885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sdException w:name="Smart Link" w:semiHidden="1" w:uiPriority="99" w:unhideWhenUsed="1"/>
  </w:latentStyles>
  <w:style w:type="paragraph" w:default="1" w:styleId="Normal">
    <w:name w:val="Normal"/>
    <w:qFormat/>
    <w:rsid w:val="0012715B"/>
    <w:pPr>
      <w:spacing w:after="220"/>
      <w:jc w:val="both"/>
    </w:pPr>
    <w:rPr>
      <w:rFonts w:ascii="Arial" w:hAnsi="Arial" w:cs="Arial"/>
      <w:sz w:val="22"/>
      <w:szCs w:val="24"/>
      <w:lang w:val="en-CA"/>
    </w:rPr>
  </w:style>
  <w:style w:type="paragraph" w:styleId="Heading1">
    <w:name w:val="heading 1"/>
    <w:basedOn w:val="MTHead1"/>
    <w:next w:val="Normal"/>
    <w:qFormat/>
    <w:rPr>
      <w:bCs/>
      <w:szCs w:val="24"/>
    </w:rPr>
  </w:style>
  <w:style w:type="paragraph" w:styleId="Heading2">
    <w:name w:val="heading 2"/>
    <w:basedOn w:val="MTHead2"/>
    <w:next w:val="Normal"/>
    <w:qFormat/>
    <w:rPr>
      <w:bCs/>
      <w:iCs/>
      <w:szCs w:val="28"/>
    </w:rPr>
  </w:style>
  <w:style w:type="paragraph" w:styleId="Heading3">
    <w:name w:val="heading 3"/>
    <w:basedOn w:val="MTHead3"/>
    <w:next w:val="Normal"/>
    <w:qFormat/>
    <w:rPr>
      <w:bCs/>
      <w:szCs w:val="24"/>
    </w:rPr>
  </w:style>
  <w:style w:type="paragraph" w:styleId="Heading4">
    <w:name w:val="heading 4"/>
    <w:basedOn w:val="MTHead4"/>
    <w:next w:val="Normal"/>
    <w:qFormat/>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Head1">
    <w:name w:val="MTHead1"/>
    <w:aliases w:val="MH"/>
    <w:basedOn w:val="NormalSingle"/>
    <w:next w:val="Normal"/>
    <w:pPr>
      <w:keepNext/>
      <w:keepLines/>
      <w:jc w:val="left"/>
      <w:outlineLvl w:val="0"/>
    </w:pPr>
    <w:rPr>
      <w:b/>
    </w:rPr>
  </w:style>
  <w:style w:type="paragraph" w:customStyle="1" w:styleId="NormalSingle">
    <w:name w:val="Normal Single"/>
    <w:pPr>
      <w:spacing w:after="220"/>
      <w:jc w:val="both"/>
    </w:pPr>
    <w:rPr>
      <w:rFonts w:ascii="Arial" w:hAnsi="Arial" w:cs="Arial"/>
      <w:sz w:val="22"/>
      <w:lang w:val="en-CA"/>
    </w:rPr>
  </w:style>
  <w:style w:type="paragraph" w:customStyle="1" w:styleId="MTHead2">
    <w:name w:val="MTHead2"/>
    <w:aliases w:val="SH"/>
    <w:basedOn w:val="NormalSingle"/>
    <w:next w:val="Normal"/>
    <w:pPr>
      <w:keepNext/>
      <w:keepLines/>
      <w:jc w:val="left"/>
      <w:outlineLvl w:val="1"/>
    </w:pPr>
    <w:rPr>
      <w:b/>
      <w:i/>
    </w:rPr>
  </w:style>
  <w:style w:type="paragraph" w:customStyle="1" w:styleId="MTHead3">
    <w:name w:val="MTHead3"/>
    <w:aliases w:val="SSH"/>
    <w:basedOn w:val="NormalSingle"/>
    <w:next w:val="Normal"/>
    <w:pPr>
      <w:keepNext/>
      <w:keepLines/>
      <w:jc w:val="left"/>
      <w:outlineLvl w:val="2"/>
    </w:pPr>
    <w:rPr>
      <w:i/>
    </w:rPr>
  </w:style>
  <w:style w:type="paragraph" w:customStyle="1" w:styleId="MTHead4">
    <w:name w:val="MTHead4"/>
    <w:aliases w:val="SSSH"/>
    <w:basedOn w:val="NormalSingle"/>
    <w:next w:val="Normal"/>
    <w:pPr>
      <w:keepNext/>
      <w:keepLines/>
      <w:jc w:val="left"/>
      <w:outlineLvl w:val="3"/>
    </w:pPr>
  </w:style>
  <w:style w:type="paragraph" w:customStyle="1" w:styleId="MT2inHeader">
    <w:name w:val="MT2inHeader"/>
    <w:basedOn w:val="Header"/>
    <w:pPr>
      <w:spacing w:after="1880"/>
    </w:pPr>
  </w:style>
  <w:style w:type="paragraph" w:styleId="Header">
    <w:name w:val="header"/>
    <w:basedOn w:val="NormalSingle"/>
    <w:pPr>
      <w:tabs>
        <w:tab w:val="center" w:pos="4680"/>
        <w:tab w:val="right" w:pos="9360"/>
      </w:tabs>
      <w:spacing w:after="0"/>
      <w:jc w:val="left"/>
    </w:pPr>
    <w:rPr>
      <w:sz w:val="14"/>
    </w:rPr>
  </w:style>
  <w:style w:type="paragraph" w:styleId="Footer">
    <w:name w:val="footer"/>
    <w:basedOn w:val="NormalSingle"/>
    <w:pPr>
      <w:tabs>
        <w:tab w:val="center" w:pos="4680"/>
        <w:tab w:val="right" w:pos="9360"/>
      </w:tabs>
      <w:spacing w:after="0"/>
      <w:jc w:val="left"/>
    </w:pPr>
  </w:style>
  <w:style w:type="paragraph" w:styleId="FootnoteText">
    <w:name w:val="footnote text"/>
    <w:basedOn w:val="Normal"/>
    <w:semiHidden/>
    <w:pPr>
      <w:spacing w:after="60"/>
      <w:ind w:left="360" w:hanging="360"/>
    </w:pPr>
    <w:rPr>
      <w:sz w:val="20"/>
      <w:szCs w:val="20"/>
    </w:rPr>
  </w:style>
  <w:style w:type="paragraph" w:customStyle="1" w:styleId="Handling">
    <w:name w:val="Handling"/>
    <w:basedOn w:val="NormalSingle"/>
    <w:next w:val="Normal"/>
    <w:pPr>
      <w:keepNext/>
      <w:keepLines/>
      <w:jc w:val="left"/>
    </w:pPr>
    <w:rPr>
      <w:b/>
    </w:rPr>
  </w:style>
  <w:style w:type="paragraph" w:customStyle="1" w:styleId="MTBlock">
    <w:name w:val="MTBlock"/>
    <w:aliases w:val="B"/>
    <w:basedOn w:val="Normal"/>
    <w:pPr>
      <w:ind w:left="720" w:right="720"/>
    </w:pPr>
    <w:rPr>
      <w:szCs w:val="20"/>
    </w:rPr>
  </w:style>
  <w:style w:type="paragraph" w:customStyle="1" w:styleId="MTBlock1">
    <w:name w:val="MTBlock1"/>
    <w:aliases w:val="B1"/>
    <w:basedOn w:val="Normal"/>
    <w:pPr>
      <w:ind w:left="1440" w:right="1440"/>
    </w:pPr>
    <w:rPr>
      <w:szCs w:val="20"/>
    </w:rPr>
  </w:style>
  <w:style w:type="paragraph" w:customStyle="1" w:styleId="MTBullet">
    <w:name w:val="MTBullet"/>
    <w:aliases w:val="BL"/>
    <w:basedOn w:val="Normal"/>
    <w:pPr>
      <w:numPr>
        <w:numId w:val="1"/>
      </w:numPr>
    </w:pPr>
    <w:rPr>
      <w:szCs w:val="20"/>
    </w:rPr>
  </w:style>
  <w:style w:type="paragraph" w:customStyle="1" w:styleId="MTCentre">
    <w:name w:val="MTCentre"/>
    <w:aliases w:val="C"/>
    <w:basedOn w:val="Normal"/>
    <w:pPr>
      <w:jc w:val="center"/>
    </w:pPr>
    <w:rPr>
      <w:szCs w:val="20"/>
    </w:rPr>
  </w:style>
  <w:style w:type="paragraph" w:customStyle="1" w:styleId="MTCitation">
    <w:name w:val="MTCitation"/>
    <w:aliases w:val="CI"/>
    <w:basedOn w:val="NormalSingle"/>
    <w:next w:val="Normal"/>
    <w:pPr>
      <w:ind w:left="2880" w:right="1440"/>
    </w:pPr>
  </w:style>
  <w:style w:type="paragraph" w:customStyle="1" w:styleId="MTHanging">
    <w:name w:val="MTHanging"/>
    <w:aliases w:val="H"/>
    <w:basedOn w:val="Normal"/>
    <w:pPr>
      <w:ind w:left="720" w:hanging="720"/>
    </w:pPr>
    <w:rPr>
      <w:szCs w:val="20"/>
    </w:rPr>
  </w:style>
  <w:style w:type="paragraph" w:customStyle="1" w:styleId="MTHead1Caps">
    <w:name w:val="MTHead1Caps"/>
    <w:aliases w:val="MHC"/>
    <w:basedOn w:val="NormalSingle"/>
    <w:next w:val="Normal"/>
    <w:pPr>
      <w:keepNext/>
      <w:keepLines/>
      <w:jc w:val="left"/>
      <w:outlineLvl w:val="0"/>
    </w:pPr>
    <w:rPr>
      <w:b/>
      <w:caps/>
    </w:rPr>
  </w:style>
  <w:style w:type="paragraph" w:customStyle="1" w:styleId="MTHead2NoItal">
    <w:name w:val="MTHead2NoItal"/>
    <w:aliases w:val="SHNI"/>
    <w:basedOn w:val="NormalSingle"/>
    <w:next w:val="Normal"/>
    <w:pPr>
      <w:keepNext/>
      <w:keepLines/>
      <w:jc w:val="left"/>
      <w:outlineLvl w:val="1"/>
    </w:pPr>
    <w:rPr>
      <w:b/>
    </w:rPr>
  </w:style>
  <w:style w:type="paragraph" w:customStyle="1" w:styleId="MTHead3C">
    <w:name w:val="MTHead3C"/>
    <w:aliases w:val="SSHC"/>
    <w:basedOn w:val="NormalSingle"/>
    <w:next w:val="Normal"/>
    <w:pPr>
      <w:keepNext/>
      <w:keepLines/>
      <w:jc w:val="center"/>
      <w:outlineLvl w:val="2"/>
    </w:pPr>
    <w:rPr>
      <w:b/>
    </w:rPr>
  </w:style>
  <w:style w:type="paragraph" w:customStyle="1" w:styleId="MTIndent1">
    <w:name w:val="MTIndent1"/>
    <w:aliases w:val="I1"/>
    <w:basedOn w:val="Normal"/>
    <w:pPr>
      <w:ind w:left="720"/>
    </w:pPr>
    <w:rPr>
      <w:szCs w:val="20"/>
    </w:rPr>
  </w:style>
  <w:style w:type="paragraph" w:customStyle="1" w:styleId="MTIndent2">
    <w:name w:val="MTIndent2"/>
    <w:aliases w:val="I2"/>
    <w:basedOn w:val="Normal"/>
    <w:pPr>
      <w:ind w:left="1440"/>
    </w:pPr>
    <w:rPr>
      <w:szCs w:val="20"/>
    </w:rPr>
  </w:style>
  <w:style w:type="paragraph" w:customStyle="1" w:styleId="MTIndent3">
    <w:name w:val="MTIndent3"/>
    <w:aliases w:val="I3"/>
    <w:basedOn w:val="Normal"/>
    <w:pPr>
      <w:ind w:left="2160"/>
    </w:pPr>
    <w:rPr>
      <w:szCs w:val="20"/>
    </w:rPr>
  </w:style>
  <w:style w:type="paragraph" w:customStyle="1" w:styleId="MTIndent4">
    <w:name w:val="MTIndent4"/>
    <w:aliases w:val="I4"/>
    <w:basedOn w:val="Normal"/>
    <w:pPr>
      <w:ind w:left="2880"/>
    </w:pPr>
    <w:rPr>
      <w:szCs w:val="20"/>
    </w:rPr>
  </w:style>
  <w:style w:type="paragraph" w:customStyle="1" w:styleId="MTIndent5">
    <w:name w:val="MTIndent5"/>
    <w:aliases w:val="I5"/>
    <w:basedOn w:val="Normal"/>
    <w:pPr>
      <w:ind w:left="3600"/>
    </w:pPr>
    <w:rPr>
      <w:szCs w:val="20"/>
    </w:rPr>
  </w:style>
  <w:style w:type="paragraph" w:customStyle="1" w:styleId="MTLeft">
    <w:name w:val="MTLeft"/>
    <w:aliases w:val="L"/>
    <w:basedOn w:val="Normal"/>
    <w:pPr>
      <w:jc w:val="left"/>
    </w:pPr>
    <w:rPr>
      <w:szCs w:val="20"/>
    </w:rPr>
  </w:style>
  <w:style w:type="paragraph" w:customStyle="1" w:styleId="MTPlain">
    <w:name w:val="MTPlain"/>
    <w:aliases w:val="P"/>
    <w:basedOn w:val="Normal"/>
    <w:pPr>
      <w:spacing w:after="0"/>
      <w:jc w:val="left"/>
    </w:pPr>
    <w:rPr>
      <w:szCs w:val="20"/>
    </w:rPr>
  </w:style>
  <w:style w:type="paragraph" w:customStyle="1" w:styleId="MTQuote">
    <w:name w:val="MTQuote"/>
    <w:aliases w:val="Q"/>
    <w:basedOn w:val="NormalSingle"/>
    <w:pPr>
      <w:ind w:left="1440"/>
    </w:pPr>
    <w:rPr>
      <w:sz w:val="20"/>
    </w:rPr>
  </w:style>
  <w:style w:type="paragraph" w:customStyle="1" w:styleId="MTQuoteH1">
    <w:name w:val="MTQuoteH1"/>
    <w:aliases w:val="Q1"/>
    <w:basedOn w:val="MTQuote"/>
    <w:pPr>
      <w:ind w:left="2160" w:hanging="720"/>
    </w:pPr>
  </w:style>
  <w:style w:type="paragraph" w:customStyle="1" w:styleId="MTQuoteH2">
    <w:name w:val="MTQuoteH2"/>
    <w:aliases w:val="Q2"/>
    <w:basedOn w:val="MTQuote"/>
    <w:pPr>
      <w:ind w:left="2880" w:hanging="720"/>
    </w:pPr>
  </w:style>
  <w:style w:type="paragraph" w:customStyle="1" w:styleId="MTQuoteH3">
    <w:name w:val="MTQuoteH3"/>
    <w:aliases w:val="Q3"/>
    <w:basedOn w:val="MTQuote"/>
    <w:pPr>
      <w:ind w:left="3600" w:hanging="720"/>
    </w:pPr>
  </w:style>
  <w:style w:type="paragraph" w:customStyle="1" w:styleId="MTReference">
    <w:name w:val="MTReference"/>
    <w:aliases w:val="Ref"/>
    <w:basedOn w:val="MTQuote"/>
    <w:rPr>
      <w:b/>
    </w:rPr>
  </w:style>
  <w:style w:type="paragraph" w:customStyle="1" w:styleId="MTRight">
    <w:name w:val="MTRight"/>
    <w:aliases w:val="R"/>
    <w:basedOn w:val="Normal"/>
    <w:pPr>
      <w:jc w:val="right"/>
    </w:pPr>
    <w:rPr>
      <w:szCs w:val="20"/>
    </w:rPr>
  </w:style>
  <w:style w:type="paragraph" w:customStyle="1" w:styleId="MTTab1">
    <w:name w:val="MTTab1"/>
    <w:aliases w:val="T1"/>
    <w:basedOn w:val="Normal"/>
    <w:pPr>
      <w:ind w:firstLine="720"/>
    </w:pPr>
    <w:rPr>
      <w:szCs w:val="20"/>
    </w:rPr>
  </w:style>
  <w:style w:type="paragraph" w:customStyle="1" w:styleId="MTTab2">
    <w:name w:val="MTTab2"/>
    <w:aliases w:val="T2"/>
    <w:basedOn w:val="Normal"/>
    <w:pPr>
      <w:ind w:firstLine="1440"/>
    </w:pPr>
  </w:style>
  <w:style w:type="paragraph" w:customStyle="1" w:styleId="MTTableHead">
    <w:name w:val="MTTableHead"/>
    <w:aliases w:val="TH"/>
    <w:basedOn w:val="NormalSingle"/>
    <w:pPr>
      <w:keepNext/>
      <w:keepLines/>
      <w:spacing w:before="120" w:after="120"/>
      <w:jc w:val="center"/>
    </w:pPr>
    <w:rPr>
      <w:b/>
    </w:rPr>
  </w:style>
  <w:style w:type="paragraph" w:customStyle="1" w:styleId="MTTableText">
    <w:name w:val="MTTableText"/>
    <w:aliases w:val="TT"/>
    <w:basedOn w:val="NormalSingle"/>
    <w:pPr>
      <w:spacing w:before="60" w:after="60"/>
      <w:jc w:val="left"/>
    </w:pPr>
  </w:style>
  <w:style w:type="paragraph" w:customStyle="1" w:styleId="MTTitle">
    <w:name w:val="MTTitle"/>
    <w:aliases w:val="T"/>
    <w:basedOn w:val="NormalSingle"/>
    <w:next w:val="Normal"/>
    <w:pPr>
      <w:jc w:val="center"/>
    </w:pPr>
    <w:rPr>
      <w:b/>
      <w:caps/>
      <w:szCs w:val="24"/>
    </w:rPr>
  </w:style>
  <w:style w:type="paragraph" w:customStyle="1" w:styleId="Notes">
    <w:name w:val="Notes"/>
    <w:aliases w:val="N"/>
    <w:basedOn w:val="NormalSingle"/>
    <w:next w:val="Normal"/>
    <w:pPr>
      <w:spacing w:after="0"/>
      <w:jc w:val="left"/>
    </w:pPr>
    <w:rPr>
      <w:b/>
      <w:vanish/>
      <w:color w:val="008000"/>
      <w:sz w:val="20"/>
    </w:rPr>
  </w:style>
  <w:style w:type="character" w:customStyle="1" w:styleId="Notesx">
    <w:name w:val="Notesx"/>
    <w:rPr>
      <w:rFonts w:ascii="Arial" w:hAnsi="Arial" w:cs="Arial"/>
      <w:b/>
      <w:vanish/>
      <w:color w:val="008000"/>
      <w:sz w:val="20"/>
    </w:rPr>
  </w:style>
  <w:style w:type="character" w:styleId="PageNumber">
    <w:name w:val="page number"/>
    <w:rPr>
      <w:rFonts w:ascii="Arial" w:hAnsi="Arial" w:cs="Arial"/>
      <w:sz w:val="14"/>
    </w:rPr>
  </w:style>
  <w:style w:type="paragraph" w:customStyle="1" w:styleId="PlainSingle">
    <w:name w:val="Plain Single"/>
    <w:basedOn w:val="NormalSingle"/>
    <w:pPr>
      <w:spacing w:after="0"/>
      <w:jc w:val="left"/>
    </w:pPr>
  </w:style>
  <w:style w:type="character" w:customStyle="1" w:styleId="Prompt">
    <w:name w:val="Prompt"/>
    <w:aliases w:val="PR"/>
    <w:rPr>
      <w:rFonts w:ascii="Arial" w:hAnsi="Arial" w:cs="Arial"/>
      <w:color w:val="auto"/>
    </w:rPr>
  </w:style>
  <w:style w:type="paragraph" w:styleId="TOC1">
    <w:name w:val="toc 1"/>
    <w:basedOn w:val="Normal"/>
    <w:next w:val="Normal"/>
    <w:uiPriority w:val="39"/>
    <w:pPr>
      <w:tabs>
        <w:tab w:val="right" w:leader="dot" w:pos="9648"/>
      </w:tabs>
      <w:spacing w:before="120" w:after="0"/>
      <w:jc w:val="left"/>
    </w:pPr>
    <w:rPr>
      <w:caps/>
    </w:rPr>
  </w:style>
  <w:style w:type="paragraph" w:styleId="TOC2">
    <w:name w:val="toc 2"/>
    <w:basedOn w:val="Normal"/>
    <w:next w:val="Normal"/>
    <w:uiPriority w:val="39"/>
    <w:pPr>
      <w:tabs>
        <w:tab w:val="left" w:pos="1296"/>
        <w:tab w:val="right" w:leader="dot" w:pos="9648"/>
      </w:tabs>
      <w:spacing w:after="0"/>
      <w:ind w:left="720"/>
      <w:jc w:val="left"/>
    </w:pPr>
  </w:style>
  <w:style w:type="paragraph" w:customStyle="1" w:styleId="Address">
    <w:name w:val="Address"/>
    <w:basedOn w:val="NormalSingle"/>
    <w:pPr>
      <w:keepNext/>
      <w:keepLines/>
      <w:spacing w:line="240" w:lineRule="exact"/>
      <w:jc w:val="left"/>
    </w:pPr>
  </w:style>
  <w:style w:type="paragraph" w:customStyle="1" w:styleId="AttnLine">
    <w:name w:val="AttnLine"/>
    <w:basedOn w:val="NormalSingle"/>
    <w:next w:val="Address"/>
    <w:pPr>
      <w:keepNext/>
      <w:keepLines/>
      <w:tabs>
        <w:tab w:val="left" w:pos="1080"/>
      </w:tabs>
      <w:ind w:left="1080" w:hanging="1080"/>
      <w:jc w:val="left"/>
    </w:pPr>
    <w:rPr>
      <w:lang w:bidi="he-IL"/>
    </w:rPr>
  </w:style>
  <w:style w:type="paragraph" w:customStyle="1" w:styleId="MTBlock10pt">
    <w:name w:val="MTBlock10pt"/>
    <w:basedOn w:val="Normal"/>
    <w:pPr>
      <w:ind w:left="720" w:right="720"/>
    </w:pPr>
    <w:rPr>
      <w:sz w:val="20"/>
    </w:rPr>
  </w:style>
  <w:style w:type="paragraph" w:customStyle="1" w:styleId="MTBlock10pt1">
    <w:name w:val="MTBlock10pt1"/>
    <w:basedOn w:val="Normal"/>
    <w:pPr>
      <w:ind w:left="1440" w:right="1440"/>
    </w:pPr>
    <w:rPr>
      <w:sz w:val="20"/>
    </w:rPr>
  </w:style>
  <w:style w:type="character" w:customStyle="1" w:styleId="DocXref">
    <w:name w:val="DocXref"/>
    <w:rPr>
      <w:rFonts w:ascii="Arial" w:hAnsi="Arial" w:cs="Arial"/>
      <w:color w:val="0000FF"/>
    </w:rPr>
  </w:style>
  <w:style w:type="paragraph" w:styleId="DocumentMap">
    <w:name w:val="Document Map"/>
    <w:basedOn w:val="Normal"/>
    <w:semiHidden/>
    <w:pPr>
      <w:shd w:val="clear" w:color="auto" w:fill="000080"/>
    </w:pPr>
    <w:rPr>
      <w:rFonts w:ascii="Tahoma" w:hAnsi="Tahoma" w:cs="Tahoma"/>
    </w:rPr>
  </w:style>
  <w:style w:type="paragraph" w:customStyle="1" w:styleId="MTArtNumL1">
    <w:name w:val="MTArtNum L1"/>
    <w:aliases w:val="N1"/>
    <w:basedOn w:val="Normal"/>
    <w:next w:val="MTArtNumL2"/>
    <w:rsid w:val="002700AD"/>
    <w:pPr>
      <w:keepNext/>
      <w:keepLines/>
      <w:numPr>
        <w:numId w:val="2"/>
      </w:numPr>
      <w:spacing w:before="360"/>
      <w:jc w:val="left"/>
      <w:outlineLvl w:val="0"/>
    </w:pPr>
    <w:rPr>
      <w:b/>
      <w:caps/>
      <w:u w:val="single"/>
    </w:rPr>
  </w:style>
  <w:style w:type="paragraph" w:customStyle="1" w:styleId="MTArtNumL2">
    <w:name w:val="MTArtNum L2"/>
    <w:aliases w:val="N2"/>
    <w:basedOn w:val="Normal"/>
    <w:next w:val="Normal"/>
    <w:rsid w:val="002700AD"/>
    <w:pPr>
      <w:keepNext/>
      <w:keepLines/>
      <w:numPr>
        <w:ilvl w:val="1"/>
        <w:numId w:val="2"/>
      </w:numPr>
      <w:spacing w:before="240"/>
      <w:outlineLvl w:val="1"/>
    </w:pPr>
    <w:rPr>
      <w:u w:val="single"/>
    </w:rPr>
  </w:style>
  <w:style w:type="paragraph" w:customStyle="1" w:styleId="MTArtNumL3">
    <w:name w:val="MTArtNum L3"/>
    <w:aliases w:val="N3"/>
    <w:basedOn w:val="Normal"/>
    <w:rsid w:val="002700AD"/>
    <w:pPr>
      <w:numPr>
        <w:ilvl w:val="2"/>
        <w:numId w:val="2"/>
      </w:numPr>
      <w:spacing w:after="120"/>
      <w:outlineLvl w:val="2"/>
    </w:pPr>
  </w:style>
  <w:style w:type="paragraph" w:customStyle="1" w:styleId="MTArtNumL4">
    <w:name w:val="MTArtNum L4"/>
    <w:aliases w:val="N4"/>
    <w:basedOn w:val="Normal"/>
    <w:rsid w:val="002700AD"/>
    <w:pPr>
      <w:numPr>
        <w:ilvl w:val="3"/>
        <w:numId w:val="2"/>
      </w:numPr>
      <w:spacing w:after="120"/>
      <w:outlineLvl w:val="3"/>
    </w:pPr>
  </w:style>
  <w:style w:type="paragraph" w:customStyle="1" w:styleId="MTArtNumL5">
    <w:name w:val="MTArtNum L5"/>
    <w:aliases w:val="N5"/>
    <w:basedOn w:val="Normal"/>
    <w:rsid w:val="002700AD"/>
    <w:pPr>
      <w:numPr>
        <w:ilvl w:val="4"/>
        <w:numId w:val="2"/>
      </w:numPr>
    </w:pPr>
  </w:style>
  <w:style w:type="paragraph" w:customStyle="1" w:styleId="MTArtNumL6">
    <w:name w:val="MTArtNum L6"/>
    <w:aliases w:val="N6"/>
    <w:basedOn w:val="Normal"/>
    <w:rsid w:val="002700AD"/>
    <w:pPr>
      <w:numPr>
        <w:ilvl w:val="5"/>
        <w:numId w:val="2"/>
      </w:numPr>
    </w:pPr>
  </w:style>
  <w:style w:type="paragraph" w:customStyle="1" w:styleId="MTArtNumL7">
    <w:name w:val="MTArtNum L7"/>
    <w:aliases w:val="N7"/>
    <w:basedOn w:val="Normal"/>
    <w:rsid w:val="002700AD"/>
    <w:pPr>
      <w:numPr>
        <w:ilvl w:val="6"/>
        <w:numId w:val="2"/>
      </w:numPr>
    </w:pPr>
  </w:style>
  <w:style w:type="paragraph" w:customStyle="1" w:styleId="MTArtNumL8">
    <w:name w:val="MTArtNum L8"/>
    <w:aliases w:val="N8"/>
    <w:basedOn w:val="Normal"/>
    <w:rsid w:val="002700AD"/>
    <w:pPr>
      <w:numPr>
        <w:ilvl w:val="7"/>
        <w:numId w:val="2"/>
      </w:numPr>
    </w:pPr>
  </w:style>
  <w:style w:type="paragraph" w:customStyle="1" w:styleId="MTArtNumL9">
    <w:name w:val="MTArtNum L9"/>
    <w:aliases w:val="N9"/>
    <w:basedOn w:val="Normal"/>
    <w:rsid w:val="002700AD"/>
    <w:pPr>
      <w:numPr>
        <w:ilvl w:val="8"/>
        <w:numId w:val="2"/>
      </w:numPr>
    </w:pPr>
  </w:style>
  <w:style w:type="paragraph" w:styleId="TOC3">
    <w:name w:val="toc 3"/>
    <w:basedOn w:val="Normal"/>
    <w:next w:val="Normal"/>
    <w:uiPriority w:val="39"/>
    <w:pPr>
      <w:tabs>
        <w:tab w:val="left" w:pos="1944"/>
        <w:tab w:val="right" w:leader="dot" w:pos="9648"/>
      </w:tabs>
      <w:spacing w:after="0"/>
      <w:ind w:left="1296"/>
      <w:jc w:val="left"/>
    </w:pPr>
  </w:style>
  <w:style w:type="paragraph" w:styleId="TOC4">
    <w:name w:val="toc 4"/>
    <w:basedOn w:val="Normal"/>
    <w:next w:val="Normal"/>
    <w:uiPriority w:val="39"/>
    <w:pPr>
      <w:spacing w:after="0"/>
      <w:ind w:left="1944"/>
      <w:jc w:val="left"/>
    </w:pPr>
  </w:style>
  <w:style w:type="paragraph" w:customStyle="1" w:styleId="NoteToDraft">
    <w:name w:val="NoteToDraft"/>
    <w:basedOn w:val="Normal"/>
    <w:rPr>
      <w:b/>
      <w:i/>
    </w:rPr>
  </w:style>
  <w:style w:type="character" w:customStyle="1" w:styleId="ChrBold">
    <w:name w:val="ChrBold"/>
    <w:rPr>
      <w:rFonts w:ascii="Arial" w:hAnsi="Arial" w:cs="Arial"/>
      <w:b/>
    </w:rPr>
  </w:style>
  <w:style w:type="character" w:customStyle="1" w:styleId="ChrItal">
    <w:name w:val="ChrItal"/>
    <w:rPr>
      <w:rFonts w:ascii="Arial" w:hAnsi="Arial" w:cs="Arial"/>
      <w:i/>
    </w:rPr>
  </w:style>
  <w:style w:type="character" w:customStyle="1" w:styleId="ChrUndr">
    <w:name w:val="ChrUndr"/>
    <w:rPr>
      <w:rFonts w:ascii="Arial" w:hAnsi="Arial" w:cs="Arial"/>
      <w:u w:val="single"/>
    </w:rPr>
  </w:style>
  <w:style w:type="character" w:styleId="Hyperlink">
    <w:name w:val="Hyperlink"/>
    <w:uiPriority w:val="99"/>
    <w:rPr>
      <w:rFonts w:ascii="Arial" w:hAnsi="Arial" w:cs="Arial"/>
      <w:color w:val="0000FF"/>
      <w:u w:val="single"/>
    </w:rPr>
  </w:style>
  <w:style w:type="character" w:customStyle="1" w:styleId="ChrBldItal">
    <w:name w:val="ChrBldItal"/>
    <w:rPr>
      <w:rFonts w:ascii="Arial" w:hAnsi="Arial" w:cs="Arial"/>
      <w:b/>
      <w:i/>
    </w:rPr>
  </w:style>
  <w:style w:type="paragraph" w:customStyle="1" w:styleId="SigningLine">
    <w:name w:val="SigningLine"/>
    <w:basedOn w:val="NormalSingle"/>
    <w:pPr>
      <w:spacing w:before="40" w:after="40"/>
    </w:pPr>
    <w:rPr>
      <w:szCs w:val="24"/>
    </w:rPr>
  </w:style>
  <w:style w:type="paragraph" w:customStyle="1" w:styleId="DocsID">
    <w:name w:val="DocsID"/>
    <w:basedOn w:val="Normal"/>
    <w:pPr>
      <w:spacing w:before="20" w:after="0"/>
      <w:jc w:val="left"/>
    </w:pPr>
    <w:rPr>
      <w:rFonts w:ascii="Times New Roman" w:hAnsi="Times New Roman"/>
      <w:color w:val="000080"/>
      <w:sz w:val="16"/>
      <w:szCs w:val="20"/>
    </w:rPr>
  </w:style>
  <w:style w:type="table" w:styleId="TableGrid">
    <w:name w:val="Table Grid"/>
    <w:basedOn w:val="TableNormal"/>
    <w:rsid w:val="00892E77"/>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LGLL1">
    <w:name w:val="MT LGL L1"/>
    <w:basedOn w:val="Normal"/>
    <w:rsid w:val="003B01E5"/>
    <w:pPr>
      <w:keepNext/>
      <w:numPr>
        <w:numId w:val="3"/>
      </w:numPr>
      <w:tabs>
        <w:tab w:val="clear" w:pos="360"/>
      </w:tabs>
      <w:spacing w:before="120"/>
    </w:pPr>
    <w:rPr>
      <w:b/>
      <w:caps/>
      <w:snapToGrid w:val="0"/>
      <w:u w:val="single"/>
    </w:rPr>
  </w:style>
  <w:style w:type="paragraph" w:customStyle="1" w:styleId="MTLGLL2">
    <w:name w:val="MT LGL L2"/>
    <w:basedOn w:val="Normal"/>
    <w:rsid w:val="003B01E5"/>
    <w:pPr>
      <w:keepNext/>
      <w:numPr>
        <w:ilvl w:val="1"/>
        <w:numId w:val="3"/>
      </w:numPr>
    </w:pPr>
    <w:rPr>
      <w:snapToGrid w:val="0"/>
      <w:u w:val="single"/>
    </w:rPr>
  </w:style>
  <w:style w:type="paragraph" w:customStyle="1" w:styleId="MTLGLL3">
    <w:name w:val="MT LGL L3"/>
    <w:basedOn w:val="Normal"/>
    <w:rsid w:val="003B01E5"/>
    <w:pPr>
      <w:numPr>
        <w:ilvl w:val="2"/>
        <w:numId w:val="3"/>
      </w:numPr>
      <w:spacing w:after="120"/>
    </w:pPr>
    <w:rPr>
      <w:snapToGrid w:val="0"/>
    </w:rPr>
  </w:style>
  <w:style w:type="paragraph" w:customStyle="1" w:styleId="MTLGLL4">
    <w:name w:val="MT LGL L4"/>
    <w:basedOn w:val="Normal"/>
    <w:rsid w:val="003B01E5"/>
    <w:pPr>
      <w:numPr>
        <w:ilvl w:val="3"/>
        <w:numId w:val="3"/>
      </w:numPr>
      <w:spacing w:after="60"/>
    </w:pPr>
    <w:rPr>
      <w:snapToGrid w:val="0"/>
    </w:rPr>
  </w:style>
  <w:style w:type="paragraph" w:customStyle="1" w:styleId="MTLGLL5">
    <w:name w:val="MT LGL L5"/>
    <w:basedOn w:val="Normal"/>
    <w:rsid w:val="003B01E5"/>
    <w:pPr>
      <w:numPr>
        <w:ilvl w:val="4"/>
        <w:numId w:val="3"/>
      </w:numPr>
    </w:pPr>
    <w:rPr>
      <w:snapToGrid w:val="0"/>
    </w:rPr>
  </w:style>
  <w:style w:type="paragraph" w:customStyle="1" w:styleId="MTLGLL6">
    <w:name w:val="MT LGL L6"/>
    <w:basedOn w:val="Normal"/>
    <w:rsid w:val="003B01E5"/>
    <w:pPr>
      <w:numPr>
        <w:ilvl w:val="5"/>
        <w:numId w:val="3"/>
      </w:numPr>
    </w:pPr>
    <w:rPr>
      <w:snapToGrid w:val="0"/>
    </w:rPr>
  </w:style>
  <w:style w:type="paragraph" w:customStyle="1" w:styleId="MTLGLL7">
    <w:name w:val="MT LGL L7"/>
    <w:basedOn w:val="Normal"/>
    <w:rsid w:val="003B01E5"/>
    <w:pPr>
      <w:numPr>
        <w:ilvl w:val="6"/>
        <w:numId w:val="3"/>
      </w:numPr>
    </w:pPr>
    <w:rPr>
      <w:snapToGrid w:val="0"/>
    </w:rPr>
  </w:style>
  <w:style w:type="paragraph" w:customStyle="1" w:styleId="MTLGLL8">
    <w:name w:val="MT LGL L8"/>
    <w:basedOn w:val="Normal"/>
    <w:rsid w:val="003B01E5"/>
    <w:pPr>
      <w:numPr>
        <w:ilvl w:val="7"/>
        <w:numId w:val="3"/>
      </w:numPr>
    </w:pPr>
    <w:rPr>
      <w:snapToGrid w:val="0"/>
    </w:rPr>
  </w:style>
  <w:style w:type="paragraph" w:customStyle="1" w:styleId="MTLGLL9">
    <w:name w:val="MT LGL L9"/>
    <w:basedOn w:val="Normal"/>
    <w:rsid w:val="003B01E5"/>
    <w:pPr>
      <w:numPr>
        <w:ilvl w:val="8"/>
        <w:numId w:val="3"/>
      </w:numPr>
    </w:pPr>
    <w:rPr>
      <w:snapToGrid w:val="0"/>
    </w:rPr>
  </w:style>
  <w:style w:type="paragraph" w:customStyle="1" w:styleId="BodySingleSp">
    <w:name w:val="Body Single Sp"/>
    <w:basedOn w:val="Normal"/>
    <w:rsid w:val="003B01E5"/>
    <w:pPr>
      <w:jc w:val="left"/>
    </w:pPr>
    <w:rPr>
      <w:szCs w:val="20"/>
    </w:rPr>
  </w:style>
  <w:style w:type="paragraph" w:styleId="TOC5">
    <w:name w:val="toc 5"/>
    <w:basedOn w:val="Normal"/>
    <w:next w:val="Normal"/>
    <w:autoRedefine/>
    <w:uiPriority w:val="39"/>
    <w:rsid w:val="00F25128"/>
    <w:pPr>
      <w:spacing w:after="0"/>
      <w:ind w:left="960"/>
      <w:jc w:val="left"/>
    </w:pPr>
    <w:rPr>
      <w:rFonts w:ascii="Times New Roman" w:hAnsi="Times New Roman"/>
      <w:sz w:val="24"/>
      <w:lang w:val="en-US"/>
    </w:rPr>
  </w:style>
  <w:style w:type="paragraph" w:styleId="TOC6">
    <w:name w:val="toc 6"/>
    <w:basedOn w:val="Normal"/>
    <w:next w:val="Normal"/>
    <w:autoRedefine/>
    <w:uiPriority w:val="39"/>
    <w:rsid w:val="00F25128"/>
    <w:pPr>
      <w:spacing w:after="0"/>
      <w:ind w:left="1200"/>
      <w:jc w:val="left"/>
    </w:pPr>
    <w:rPr>
      <w:rFonts w:ascii="Times New Roman" w:hAnsi="Times New Roman"/>
      <w:sz w:val="24"/>
      <w:lang w:val="en-US"/>
    </w:rPr>
  </w:style>
  <w:style w:type="paragraph" w:styleId="TOC7">
    <w:name w:val="toc 7"/>
    <w:basedOn w:val="Normal"/>
    <w:next w:val="Normal"/>
    <w:autoRedefine/>
    <w:uiPriority w:val="39"/>
    <w:rsid w:val="00F25128"/>
    <w:pPr>
      <w:spacing w:after="0"/>
      <w:ind w:left="1440"/>
      <w:jc w:val="left"/>
    </w:pPr>
    <w:rPr>
      <w:rFonts w:ascii="Times New Roman" w:hAnsi="Times New Roman"/>
      <w:sz w:val="24"/>
      <w:lang w:val="en-US"/>
    </w:rPr>
  </w:style>
  <w:style w:type="paragraph" w:styleId="TOC8">
    <w:name w:val="toc 8"/>
    <w:basedOn w:val="Normal"/>
    <w:next w:val="Normal"/>
    <w:autoRedefine/>
    <w:uiPriority w:val="39"/>
    <w:rsid w:val="00F25128"/>
    <w:pPr>
      <w:spacing w:after="0"/>
      <w:ind w:left="1680"/>
      <w:jc w:val="left"/>
    </w:pPr>
    <w:rPr>
      <w:rFonts w:ascii="Times New Roman" w:hAnsi="Times New Roman"/>
      <w:sz w:val="24"/>
      <w:lang w:val="en-US"/>
    </w:rPr>
  </w:style>
  <w:style w:type="paragraph" w:styleId="TOC9">
    <w:name w:val="toc 9"/>
    <w:basedOn w:val="Normal"/>
    <w:next w:val="Normal"/>
    <w:autoRedefine/>
    <w:uiPriority w:val="39"/>
    <w:rsid w:val="00F25128"/>
    <w:pPr>
      <w:spacing w:after="0"/>
      <w:ind w:left="1920"/>
      <w:jc w:val="left"/>
    </w:pPr>
    <w:rPr>
      <w:rFonts w:ascii="Times New Roman" w:hAnsi="Times New Roman"/>
      <w:sz w:val="24"/>
      <w:lang w:val="en-US"/>
    </w:rPr>
  </w:style>
  <w:style w:type="paragraph" w:customStyle="1" w:styleId="subsection">
    <w:name w:val="subsection"/>
    <w:basedOn w:val="Normal"/>
    <w:rsid w:val="00120AA4"/>
    <w:pPr>
      <w:spacing w:before="168" w:after="120"/>
      <w:ind w:firstLine="360"/>
      <w:jc w:val="left"/>
    </w:pPr>
    <w:rPr>
      <w:rFonts w:ascii="Times New Roman" w:hAnsi="Times New Roman" w:cs="Times New Roman"/>
      <w:sz w:val="24"/>
      <w:lang w:val="en-US"/>
    </w:rPr>
  </w:style>
  <w:style w:type="paragraph" w:customStyle="1" w:styleId="paragraph">
    <w:name w:val="paragraph"/>
    <w:basedOn w:val="Normal"/>
    <w:rsid w:val="00120AA4"/>
    <w:pPr>
      <w:spacing w:before="168" w:after="120"/>
      <w:ind w:left="360"/>
      <w:jc w:val="left"/>
    </w:pPr>
    <w:rPr>
      <w:rFonts w:ascii="Times New Roman" w:hAnsi="Times New Roman" w:cs="Times New Roman"/>
      <w:sz w:val="24"/>
      <w:lang w:val="en-US"/>
    </w:rPr>
  </w:style>
  <w:style w:type="character" w:styleId="Emphasis">
    <w:name w:val="Emphasis"/>
    <w:qFormat/>
    <w:rsid w:val="00120AA4"/>
    <w:rPr>
      <w:rFonts w:ascii="Arial" w:hAnsi="Arial" w:cs="Arial"/>
      <w:i/>
      <w:iCs/>
    </w:rPr>
  </w:style>
  <w:style w:type="paragraph" w:styleId="BalloonText">
    <w:name w:val="Balloon Text"/>
    <w:basedOn w:val="Normal"/>
    <w:semiHidden/>
    <w:rsid w:val="00E72368"/>
    <w:rPr>
      <w:rFonts w:ascii="Tahoma" w:hAnsi="Tahoma" w:cs="Tahoma"/>
      <w:sz w:val="16"/>
      <w:szCs w:val="16"/>
    </w:rPr>
  </w:style>
  <w:style w:type="character" w:styleId="FootnoteReference">
    <w:name w:val="footnote reference"/>
    <w:semiHidden/>
    <w:rsid w:val="00F24F85"/>
    <w:rPr>
      <w:rFonts w:ascii="Arial" w:hAnsi="Arial" w:cs="Arial"/>
      <w:vertAlign w:val="superscript"/>
    </w:rPr>
  </w:style>
  <w:style w:type="paragraph" w:customStyle="1" w:styleId="MTArt3L1">
    <w:name w:val="MTArt3 L1"/>
    <w:aliases w:val="S1"/>
    <w:basedOn w:val="Normal"/>
    <w:next w:val="MTArt3L2"/>
    <w:rsid w:val="00A428D7"/>
    <w:pPr>
      <w:keepNext/>
      <w:keepLines/>
      <w:numPr>
        <w:numId w:val="6"/>
      </w:numPr>
      <w:spacing w:before="120"/>
      <w:jc w:val="center"/>
      <w:outlineLvl w:val="0"/>
    </w:pPr>
    <w:rPr>
      <w:b/>
      <w:caps/>
    </w:rPr>
  </w:style>
  <w:style w:type="paragraph" w:customStyle="1" w:styleId="MTArt3L2">
    <w:name w:val="MTArt3 L2"/>
    <w:aliases w:val="S2"/>
    <w:basedOn w:val="Normal"/>
    <w:next w:val="Normal"/>
    <w:rsid w:val="00A428D7"/>
    <w:pPr>
      <w:keepNext/>
      <w:keepLines/>
      <w:numPr>
        <w:ilvl w:val="1"/>
        <w:numId w:val="6"/>
      </w:numPr>
      <w:outlineLvl w:val="1"/>
    </w:pPr>
    <w:rPr>
      <w:b/>
    </w:rPr>
  </w:style>
  <w:style w:type="paragraph" w:customStyle="1" w:styleId="MTArt3L3">
    <w:name w:val="MTArt3 L3"/>
    <w:aliases w:val="S3"/>
    <w:basedOn w:val="Normal"/>
    <w:rsid w:val="00A428D7"/>
    <w:pPr>
      <w:numPr>
        <w:ilvl w:val="2"/>
        <w:numId w:val="6"/>
      </w:numPr>
      <w:outlineLvl w:val="2"/>
    </w:pPr>
  </w:style>
  <w:style w:type="paragraph" w:customStyle="1" w:styleId="MTArt3L4">
    <w:name w:val="MTArt3 L4"/>
    <w:aliases w:val="S4"/>
    <w:basedOn w:val="Normal"/>
    <w:rsid w:val="00A428D7"/>
    <w:pPr>
      <w:numPr>
        <w:ilvl w:val="3"/>
        <w:numId w:val="6"/>
      </w:numPr>
      <w:outlineLvl w:val="3"/>
    </w:pPr>
  </w:style>
  <w:style w:type="paragraph" w:customStyle="1" w:styleId="MTArt3L5">
    <w:name w:val="MTArt3 L5"/>
    <w:aliases w:val="S5"/>
    <w:basedOn w:val="Normal"/>
    <w:rsid w:val="00A428D7"/>
    <w:pPr>
      <w:numPr>
        <w:ilvl w:val="4"/>
        <w:numId w:val="6"/>
      </w:numPr>
    </w:pPr>
  </w:style>
  <w:style w:type="paragraph" w:customStyle="1" w:styleId="MTArt3L6">
    <w:name w:val="MTArt3 L6"/>
    <w:aliases w:val="S6"/>
    <w:basedOn w:val="Normal"/>
    <w:rsid w:val="00A428D7"/>
    <w:pPr>
      <w:numPr>
        <w:ilvl w:val="5"/>
        <w:numId w:val="6"/>
      </w:numPr>
    </w:pPr>
  </w:style>
  <w:style w:type="paragraph" w:customStyle="1" w:styleId="MTArt3L7">
    <w:name w:val="MTArt3 L7"/>
    <w:aliases w:val="S7"/>
    <w:basedOn w:val="Normal"/>
    <w:rsid w:val="00A428D7"/>
    <w:pPr>
      <w:numPr>
        <w:ilvl w:val="6"/>
        <w:numId w:val="6"/>
      </w:numPr>
    </w:pPr>
  </w:style>
  <w:style w:type="paragraph" w:customStyle="1" w:styleId="MTArt3L8">
    <w:name w:val="MTArt3 L8"/>
    <w:aliases w:val="S8"/>
    <w:basedOn w:val="Normal"/>
    <w:rsid w:val="00A428D7"/>
    <w:pPr>
      <w:numPr>
        <w:ilvl w:val="7"/>
        <w:numId w:val="6"/>
      </w:numPr>
    </w:pPr>
  </w:style>
  <w:style w:type="paragraph" w:customStyle="1" w:styleId="MTArt3L9">
    <w:name w:val="MTArt3 L9"/>
    <w:aliases w:val="S9"/>
    <w:basedOn w:val="Normal"/>
    <w:rsid w:val="00A428D7"/>
    <w:pPr>
      <w:numPr>
        <w:ilvl w:val="8"/>
        <w:numId w:val="6"/>
      </w:numPr>
    </w:pPr>
  </w:style>
  <w:style w:type="paragraph" w:customStyle="1" w:styleId="MTArt2L1">
    <w:name w:val="MTArt2 L1"/>
    <w:aliases w:val="A1"/>
    <w:basedOn w:val="Normal"/>
    <w:next w:val="MTArt2L2"/>
    <w:rsid w:val="00A428D7"/>
    <w:pPr>
      <w:keepNext/>
      <w:keepLines/>
      <w:numPr>
        <w:numId w:val="7"/>
      </w:numPr>
      <w:spacing w:before="120"/>
      <w:jc w:val="center"/>
      <w:outlineLvl w:val="0"/>
    </w:pPr>
    <w:rPr>
      <w:b/>
      <w:caps/>
    </w:rPr>
  </w:style>
  <w:style w:type="paragraph" w:customStyle="1" w:styleId="MTArt2L2">
    <w:name w:val="MTArt2 L2"/>
    <w:aliases w:val="A2"/>
    <w:basedOn w:val="Normal"/>
    <w:next w:val="Normal"/>
    <w:rsid w:val="00A428D7"/>
    <w:pPr>
      <w:keepNext/>
      <w:keepLines/>
      <w:numPr>
        <w:ilvl w:val="1"/>
        <w:numId w:val="7"/>
      </w:numPr>
      <w:outlineLvl w:val="1"/>
    </w:pPr>
    <w:rPr>
      <w:b/>
    </w:rPr>
  </w:style>
  <w:style w:type="paragraph" w:customStyle="1" w:styleId="MTArt2L3">
    <w:name w:val="MTArt2 L3"/>
    <w:aliases w:val="A3"/>
    <w:basedOn w:val="Normal"/>
    <w:rsid w:val="00A428D7"/>
    <w:pPr>
      <w:numPr>
        <w:ilvl w:val="2"/>
        <w:numId w:val="7"/>
      </w:numPr>
      <w:outlineLvl w:val="2"/>
    </w:pPr>
  </w:style>
  <w:style w:type="paragraph" w:customStyle="1" w:styleId="MTArt2L4">
    <w:name w:val="MTArt2 L4"/>
    <w:aliases w:val="A4"/>
    <w:basedOn w:val="Normal"/>
    <w:rsid w:val="00A428D7"/>
    <w:pPr>
      <w:numPr>
        <w:ilvl w:val="3"/>
        <w:numId w:val="7"/>
      </w:numPr>
      <w:outlineLvl w:val="3"/>
    </w:pPr>
  </w:style>
  <w:style w:type="paragraph" w:customStyle="1" w:styleId="MTArt2L5">
    <w:name w:val="MTArt2 L5"/>
    <w:aliases w:val="A5"/>
    <w:basedOn w:val="Normal"/>
    <w:rsid w:val="00A428D7"/>
    <w:pPr>
      <w:numPr>
        <w:ilvl w:val="4"/>
        <w:numId w:val="7"/>
      </w:numPr>
    </w:pPr>
  </w:style>
  <w:style w:type="paragraph" w:customStyle="1" w:styleId="MTArt2L6">
    <w:name w:val="MTArt2 L6"/>
    <w:aliases w:val="A6"/>
    <w:basedOn w:val="Normal"/>
    <w:rsid w:val="00A428D7"/>
    <w:pPr>
      <w:numPr>
        <w:ilvl w:val="5"/>
        <w:numId w:val="7"/>
      </w:numPr>
    </w:pPr>
  </w:style>
  <w:style w:type="paragraph" w:customStyle="1" w:styleId="MTArt2L7">
    <w:name w:val="MTArt2 L7"/>
    <w:aliases w:val="A7"/>
    <w:basedOn w:val="Normal"/>
    <w:rsid w:val="00A428D7"/>
    <w:pPr>
      <w:numPr>
        <w:ilvl w:val="6"/>
        <w:numId w:val="7"/>
      </w:numPr>
    </w:pPr>
  </w:style>
  <w:style w:type="paragraph" w:customStyle="1" w:styleId="MTArt2L8">
    <w:name w:val="MTArt2 L8"/>
    <w:aliases w:val="A8"/>
    <w:basedOn w:val="Normal"/>
    <w:rsid w:val="00A428D7"/>
    <w:pPr>
      <w:numPr>
        <w:ilvl w:val="7"/>
        <w:numId w:val="7"/>
      </w:numPr>
    </w:pPr>
  </w:style>
  <w:style w:type="paragraph" w:customStyle="1" w:styleId="MTArt2L9">
    <w:name w:val="MTArt2 L9"/>
    <w:aliases w:val="A9"/>
    <w:basedOn w:val="Normal"/>
    <w:rsid w:val="00A428D7"/>
    <w:pPr>
      <w:numPr>
        <w:ilvl w:val="8"/>
        <w:numId w:val="7"/>
      </w:numPr>
    </w:pPr>
  </w:style>
  <w:style w:type="paragraph" w:customStyle="1" w:styleId="indentwithi">
    <w:name w:val="indent with i"/>
    <w:basedOn w:val="Normal"/>
    <w:rsid w:val="0011653E"/>
    <w:pPr>
      <w:ind w:left="1440" w:hanging="720"/>
    </w:pPr>
  </w:style>
  <w:style w:type="paragraph" w:customStyle="1" w:styleId="indentAA">
    <w:name w:val="indent AA"/>
    <w:basedOn w:val="Normal"/>
    <w:rsid w:val="0011653E"/>
    <w:pPr>
      <w:ind w:left="2160" w:hanging="720"/>
    </w:pPr>
  </w:style>
  <w:style w:type="paragraph" w:customStyle="1" w:styleId="MTARTL1">
    <w:name w:val="MT ART L1"/>
    <w:basedOn w:val="Normal"/>
    <w:rsid w:val="00771364"/>
    <w:pPr>
      <w:keepNext/>
      <w:numPr>
        <w:numId w:val="8"/>
      </w:numPr>
      <w:spacing w:before="120" w:after="240"/>
      <w:jc w:val="center"/>
    </w:pPr>
    <w:rPr>
      <w:rFonts w:cs="Times New Roman"/>
      <w:b/>
      <w:caps/>
      <w:snapToGrid w:val="0"/>
      <w:sz w:val="20"/>
    </w:rPr>
  </w:style>
  <w:style w:type="paragraph" w:customStyle="1" w:styleId="MTARTL2">
    <w:name w:val="MT ART L2"/>
    <w:basedOn w:val="Normal"/>
    <w:rsid w:val="00771364"/>
    <w:pPr>
      <w:keepNext/>
      <w:numPr>
        <w:ilvl w:val="1"/>
        <w:numId w:val="8"/>
      </w:numPr>
      <w:tabs>
        <w:tab w:val="clear" w:pos="1800"/>
      </w:tabs>
      <w:spacing w:after="240"/>
    </w:pPr>
    <w:rPr>
      <w:rFonts w:cs="Times New Roman"/>
      <w:b/>
      <w:snapToGrid w:val="0"/>
      <w:sz w:val="20"/>
    </w:rPr>
  </w:style>
  <w:style w:type="paragraph" w:customStyle="1" w:styleId="MTARTL3">
    <w:name w:val="MT ART L3"/>
    <w:basedOn w:val="Normal"/>
    <w:rsid w:val="00771364"/>
    <w:pPr>
      <w:numPr>
        <w:ilvl w:val="2"/>
        <w:numId w:val="8"/>
      </w:numPr>
      <w:spacing w:after="240"/>
    </w:pPr>
    <w:rPr>
      <w:rFonts w:cs="Times New Roman"/>
      <w:snapToGrid w:val="0"/>
      <w:sz w:val="20"/>
    </w:rPr>
  </w:style>
  <w:style w:type="paragraph" w:customStyle="1" w:styleId="MTARTL4">
    <w:name w:val="MT ART L4"/>
    <w:basedOn w:val="Normal"/>
    <w:rsid w:val="00771364"/>
    <w:pPr>
      <w:numPr>
        <w:ilvl w:val="3"/>
        <w:numId w:val="8"/>
      </w:numPr>
      <w:spacing w:after="240"/>
    </w:pPr>
    <w:rPr>
      <w:rFonts w:cs="Times New Roman"/>
      <w:snapToGrid w:val="0"/>
      <w:sz w:val="20"/>
    </w:rPr>
  </w:style>
  <w:style w:type="paragraph" w:customStyle="1" w:styleId="MTARTL5">
    <w:name w:val="MT ART L5"/>
    <w:basedOn w:val="Normal"/>
    <w:rsid w:val="00771364"/>
    <w:pPr>
      <w:numPr>
        <w:ilvl w:val="4"/>
        <w:numId w:val="8"/>
      </w:numPr>
      <w:spacing w:after="240"/>
    </w:pPr>
    <w:rPr>
      <w:rFonts w:cs="Times New Roman"/>
      <w:snapToGrid w:val="0"/>
      <w:sz w:val="20"/>
    </w:rPr>
  </w:style>
  <w:style w:type="paragraph" w:customStyle="1" w:styleId="MTARTL6">
    <w:name w:val="MT ART L6"/>
    <w:basedOn w:val="Normal"/>
    <w:rsid w:val="00771364"/>
    <w:pPr>
      <w:numPr>
        <w:ilvl w:val="5"/>
        <w:numId w:val="8"/>
      </w:numPr>
      <w:spacing w:after="240"/>
    </w:pPr>
    <w:rPr>
      <w:rFonts w:cs="Times New Roman"/>
      <w:snapToGrid w:val="0"/>
      <w:sz w:val="20"/>
    </w:rPr>
  </w:style>
  <w:style w:type="paragraph" w:customStyle="1" w:styleId="MTARTL7">
    <w:name w:val="MT ART L7"/>
    <w:basedOn w:val="Normal"/>
    <w:rsid w:val="00771364"/>
    <w:pPr>
      <w:numPr>
        <w:ilvl w:val="6"/>
        <w:numId w:val="8"/>
      </w:numPr>
      <w:spacing w:after="240"/>
    </w:pPr>
    <w:rPr>
      <w:rFonts w:cs="Times New Roman"/>
      <w:snapToGrid w:val="0"/>
      <w:sz w:val="20"/>
    </w:rPr>
  </w:style>
  <w:style w:type="paragraph" w:customStyle="1" w:styleId="MTARTL8">
    <w:name w:val="MT ART L8"/>
    <w:basedOn w:val="Normal"/>
    <w:rsid w:val="00771364"/>
    <w:pPr>
      <w:numPr>
        <w:ilvl w:val="7"/>
        <w:numId w:val="8"/>
      </w:numPr>
      <w:spacing w:after="240"/>
    </w:pPr>
    <w:rPr>
      <w:rFonts w:cs="Times New Roman"/>
      <w:snapToGrid w:val="0"/>
      <w:sz w:val="20"/>
    </w:rPr>
  </w:style>
  <w:style w:type="paragraph" w:customStyle="1" w:styleId="MTARTL9">
    <w:name w:val="MT ART L9"/>
    <w:basedOn w:val="Normal"/>
    <w:rsid w:val="00771364"/>
    <w:pPr>
      <w:numPr>
        <w:ilvl w:val="8"/>
        <w:numId w:val="8"/>
      </w:numPr>
      <w:spacing w:after="240"/>
    </w:pPr>
    <w:rPr>
      <w:rFonts w:cs="Times New Roman"/>
      <w:snapToGrid w:val="0"/>
      <w:sz w:val="20"/>
    </w:rPr>
  </w:style>
  <w:style w:type="paragraph" w:customStyle="1" w:styleId="MTGen2L1">
    <w:name w:val="MTGen2 L1"/>
    <w:aliases w:val="F1"/>
    <w:basedOn w:val="Normal"/>
    <w:next w:val="MTGen2L2"/>
    <w:rsid w:val="00771364"/>
    <w:pPr>
      <w:keepNext/>
      <w:keepLines/>
      <w:numPr>
        <w:numId w:val="9"/>
      </w:numPr>
      <w:spacing w:before="120"/>
      <w:outlineLvl w:val="0"/>
    </w:pPr>
    <w:rPr>
      <w:szCs w:val="22"/>
    </w:rPr>
  </w:style>
  <w:style w:type="paragraph" w:customStyle="1" w:styleId="MTGen2L2">
    <w:name w:val="MTGen2 L2"/>
    <w:aliases w:val="F2"/>
    <w:basedOn w:val="Normal"/>
    <w:next w:val="Normal"/>
    <w:rsid w:val="00771364"/>
    <w:pPr>
      <w:numPr>
        <w:ilvl w:val="1"/>
        <w:numId w:val="9"/>
      </w:numPr>
      <w:outlineLvl w:val="1"/>
    </w:pPr>
  </w:style>
  <w:style w:type="paragraph" w:customStyle="1" w:styleId="MTGen2L3">
    <w:name w:val="MTGen2 L3"/>
    <w:aliases w:val="F3"/>
    <w:basedOn w:val="Normal"/>
    <w:rsid w:val="00771364"/>
    <w:pPr>
      <w:numPr>
        <w:ilvl w:val="2"/>
        <w:numId w:val="9"/>
      </w:numPr>
      <w:outlineLvl w:val="2"/>
    </w:pPr>
  </w:style>
  <w:style w:type="paragraph" w:customStyle="1" w:styleId="MTGen2L4">
    <w:name w:val="MTGen2 L4"/>
    <w:aliases w:val="F4"/>
    <w:basedOn w:val="Normal"/>
    <w:rsid w:val="00771364"/>
    <w:pPr>
      <w:numPr>
        <w:ilvl w:val="3"/>
        <w:numId w:val="9"/>
      </w:numPr>
      <w:outlineLvl w:val="3"/>
    </w:pPr>
  </w:style>
  <w:style w:type="paragraph" w:customStyle="1" w:styleId="MTGen2L5">
    <w:name w:val="MTGen2 L5"/>
    <w:aliases w:val="F5"/>
    <w:basedOn w:val="Normal"/>
    <w:rsid w:val="00771364"/>
    <w:pPr>
      <w:numPr>
        <w:ilvl w:val="4"/>
        <w:numId w:val="9"/>
      </w:numPr>
    </w:pPr>
  </w:style>
  <w:style w:type="paragraph" w:customStyle="1" w:styleId="MTGen2L6">
    <w:name w:val="MTGen2 L6"/>
    <w:aliases w:val="F6"/>
    <w:basedOn w:val="Normal"/>
    <w:rsid w:val="00771364"/>
    <w:pPr>
      <w:numPr>
        <w:ilvl w:val="5"/>
        <w:numId w:val="9"/>
      </w:numPr>
    </w:pPr>
  </w:style>
  <w:style w:type="paragraph" w:customStyle="1" w:styleId="MTGen2L7">
    <w:name w:val="MTGen2 L7"/>
    <w:aliases w:val="F7"/>
    <w:basedOn w:val="Normal"/>
    <w:rsid w:val="00771364"/>
    <w:pPr>
      <w:numPr>
        <w:ilvl w:val="6"/>
        <w:numId w:val="9"/>
      </w:numPr>
    </w:pPr>
  </w:style>
  <w:style w:type="paragraph" w:customStyle="1" w:styleId="MTGen2L8">
    <w:name w:val="MTGen2 L8"/>
    <w:aliases w:val="F8"/>
    <w:basedOn w:val="Normal"/>
    <w:rsid w:val="00771364"/>
    <w:pPr>
      <w:numPr>
        <w:ilvl w:val="7"/>
        <w:numId w:val="9"/>
      </w:numPr>
    </w:pPr>
  </w:style>
  <w:style w:type="paragraph" w:customStyle="1" w:styleId="MTGen2L9">
    <w:name w:val="MTGen2 L9"/>
    <w:aliases w:val="F9"/>
    <w:basedOn w:val="Normal"/>
    <w:rsid w:val="00771364"/>
    <w:pPr>
      <w:numPr>
        <w:ilvl w:val="8"/>
        <w:numId w:val="9"/>
      </w:numPr>
    </w:pPr>
  </w:style>
  <w:style w:type="character" w:styleId="PlaceholderText">
    <w:name w:val="Placeholder Text"/>
    <w:basedOn w:val="DefaultParagraphFont"/>
    <w:uiPriority w:val="99"/>
    <w:semiHidden/>
    <w:rsid w:val="000B4B6C"/>
    <w:rPr>
      <w:color w:val="808080"/>
    </w:rPr>
  </w:style>
  <w:style w:type="character" w:styleId="UnresolvedMention">
    <w:name w:val="Unresolved Mention"/>
    <w:basedOn w:val="DefaultParagraphFont"/>
    <w:uiPriority w:val="99"/>
    <w:unhideWhenUsed/>
    <w:rsid w:val="008906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121AC38-1165-445B-A2F4-DCD80A01C00C}"/>
      </w:docPartPr>
      <w:docPartBody>
        <w:p w:rsidR="00015751" w:rsidRDefault="00450600">
          <w:r w:rsidRPr="000E0EDB">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1DAE" w:rsidRDefault="00FE1DAE">
      <w:pPr>
        <w:spacing w:after="0" w:line="240" w:lineRule="auto"/>
      </w:pPr>
      <w:r>
        <w:separator/>
      </w:r>
    </w:p>
  </w:endnote>
  <w:endnote w:type="continuationSeparator" w:id="0">
    <w:p w:rsidR="00FE1DAE" w:rsidRDefault="00FE1DAE">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1DAE" w:rsidRDefault="00FE1DAE">
      <w:pPr>
        <w:spacing w:after="0" w:line="240" w:lineRule="auto"/>
      </w:pPr>
      <w:r>
        <w:separator/>
      </w:r>
    </w:p>
  </w:footnote>
  <w:footnote w:type="continuationSeparator" w:id="0">
    <w:p w:rsidR="00FE1DAE" w:rsidRDefault="00FE1DAE">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751"/>
    <w:rsid w:val="00015751"/>
    <w:rsid w:val="002D38E1"/>
    <w:rsid w:val="00441115"/>
    <w:rsid w:val="00450600"/>
    <w:rsid w:val="004C1461"/>
    <w:rsid w:val="00675C7F"/>
    <w:rsid w:val="0077638C"/>
    <w:rsid w:val="007B12D8"/>
    <w:rsid w:val="00976432"/>
    <w:rsid w:val="00B217E3"/>
    <w:rsid w:val="00C54CFD"/>
    <w:rsid w:val="00E10C11"/>
    <w:rsid w:val="00F34354"/>
    <w:rsid w:val="00FE1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75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793aaa-944c-43db-9eb3-62f69046611a">
      <Terms xmlns="http://schemas.microsoft.com/office/infopath/2007/PartnerControls"/>
    </lcf76f155ced4ddcb4097134ff3c332f>
    <TaxCatchAll xmlns="d7522e1a-3d3f-4620-a587-a4f08640289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84111B0562D43ADE27E030CEA5248" ma:contentTypeVersion="14" ma:contentTypeDescription="Create a new document." ma:contentTypeScope="" ma:versionID="dd5c903dbfa4afe825a005e0f172d87e">
  <xsd:schema xmlns:xsd="http://www.w3.org/2001/XMLSchema" xmlns:xs="http://www.w3.org/2001/XMLSchema" xmlns:p="http://schemas.microsoft.com/office/2006/metadata/properties" xmlns:ns2="59793aaa-944c-43db-9eb3-62f69046611a" xmlns:ns3="d7522e1a-3d3f-4620-a587-a4f086402898" targetNamespace="http://schemas.microsoft.com/office/2006/metadata/properties" ma:root="true" ma:fieldsID="372792f796b527f04a7959ca30886128" ns2:_="" ns3:_="">
    <xsd:import namespace="59793aaa-944c-43db-9eb3-62f69046611a"/>
    <xsd:import namespace="d7522e1a-3d3f-4620-a587-a4f0864028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93aaa-944c-43db-9eb3-62f6904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11c5c15-e769-4f79-87f3-b751c87c24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22e1a-3d3f-4620-a587-a4f0864028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c0b1e0f-d3ef-4a1b-8b87-7efbc390bb10}" ma:internalName="TaxCatchAll" ma:showField="CatchAllData" ma:web="d7522e1a-3d3f-4620-a587-a4f0864028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4BFDC4-20A5-4F85-BA69-35BAECC9B845}">
  <ds:schemaRefs>
    <ds:schemaRef ds:uri="http://schemas.openxmlformats.org/officeDocument/2006/bibliography"/>
  </ds:schemaRefs>
</ds:datastoreItem>
</file>

<file path=customXml/itemProps2.xml><?xml version="1.0" encoding="utf-8"?>
<ds:datastoreItem xmlns:ds="http://schemas.openxmlformats.org/officeDocument/2006/customXml" ds:itemID="{428F8E59-4CF5-4AC8-98F8-54ABAA13ECD7}">
  <ds:schemaRefs>
    <ds:schemaRef ds:uri="http://schemas.microsoft.com/office/2006/metadata/properties"/>
    <ds:schemaRef ds:uri="http://schemas.microsoft.com/office/infopath/2007/PartnerControls"/>
    <ds:schemaRef ds:uri="59793aaa-944c-43db-9eb3-62f69046611a"/>
    <ds:schemaRef ds:uri="d7522e1a-3d3f-4620-a587-a4f086402898"/>
  </ds:schemaRefs>
</ds:datastoreItem>
</file>

<file path=customXml/itemProps3.xml><?xml version="1.0" encoding="utf-8"?>
<ds:datastoreItem xmlns:ds="http://schemas.openxmlformats.org/officeDocument/2006/customXml" ds:itemID="{834F942D-3425-4F51-BB8D-5E87253E2D7B}"/>
</file>

<file path=customXml/itemProps4.xml><?xml version="1.0" encoding="utf-8"?>
<ds:datastoreItem xmlns:ds="http://schemas.openxmlformats.org/officeDocument/2006/customXml" ds:itemID="{118D3310-7900-4028-AE9A-AAD9C1E51A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22</Pages>
  <Words>7880</Words>
  <Characters>47239</Characters>
  <Application>Microsoft Office Word</Application>
  <DocSecurity>0</DocSecurity>
  <Lines>1389</Lines>
  <Paragraphs>586</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54533</CharactersWithSpaces>
  <SharedDoc>false</SharedDoc>
  <HLinks>
    <vt:vector size="540" baseType="variant">
      <vt:variant>
        <vt:i4>2031678</vt:i4>
      </vt:variant>
      <vt:variant>
        <vt:i4>536</vt:i4>
      </vt:variant>
      <vt:variant>
        <vt:i4>0</vt:i4>
      </vt:variant>
      <vt:variant>
        <vt:i4>5</vt:i4>
      </vt:variant>
      <vt:variant>
        <vt:lpwstr/>
      </vt:variant>
      <vt:variant>
        <vt:lpwstr>_Toc122449970</vt:lpwstr>
      </vt:variant>
      <vt:variant>
        <vt:i4>1966142</vt:i4>
      </vt:variant>
      <vt:variant>
        <vt:i4>530</vt:i4>
      </vt:variant>
      <vt:variant>
        <vt:i4>0</vt:i4>
      </vt:variant>
      <vt:variant>
        <vt:i4>5</vt:i4>
      </vt:variant>
      <vt:variant>
        <vt:lpwstr/>
      </vt:variant>
      <vt:variant>
        <vt:lpwstr>_Toc122449969</vt:lpwstr>
      </vt:variant>
      <vt:variant>
        <vt:i4>1966142</vt:i4>
      </vt:variant>
      <vt:variant>
        <vt:i4>524</vt:i4>
      </vt:variant>
      <vt:variant>
        <vt:i4>0</vt:i4>
      </vt:variant>
      <vt:variant>
        <vt:i4>5</vt:i4>
      </vt:variant>
      <vt:variant>
        <vt:lpwstr/>
      </vt:variant>
      <vt:variant>
        <vt:lpwstr>_Toc122449968</vt:lpwstr>
      </vt:variant>
      <vt:variant>
        <vt:i4>1966142</vt:i4>
      </vt:variant>
      <vt:variant>
        <vt:i4>518</vt:i4>
      </vt:variant>
      <vt:variant>
        <vt:i4>0</vt:i4>
      </vt:variant>
      <vt:variant>
        <vt:i4>5</vt:i4>
      </vt:variant>
      <vt:variant>
        <vt:lpwstr/>
      </vt:variant>
      <vt:variant>
        <vt:lpwstr>_Toc122449967</vt:lpwstr>
      </vt:variant>
      <vt:variant>
        <vt:i4>1966142</vt:i4>
      </vt:variant>
      <vt:variant>
        <vt:i4>512</vt:i4>
      </vt:variant>
      <vt:variant>
        <vt:i4>0</vt:i4>
      </vt:variant>
      <vt:variant>
        <vt:i4>5</vt:i4>
      </vt:variant>
      <vt:variant>
        <vt:lpwstr/>
      </vt:variant>
      <vt:variant>
        <vt:lpwstr>_Toc122449966</vt:lpwstr>
      </vt:variant>
      <vt:variant>
        <vt:i4>1966142</vt:i4>
      </vt:variant>
      <vt:variant>
        <vt:i4>506</vt:i4>
      </vt:variant>
      <vt:variant>
        <vt:i4>0</vt:i4>
      </vt:variant>
      <vt:variant>
        <vt:i4>5</vt:i4>
      </vt:variant>
      <vt:variant>
        <vt:lpwstr/>
      </vt:variant>
      <vt:variant>
        <vt:lpwstr>_Toc122449965</vt:lpwstr>
      </vt:variant>
      <vt:variant>
        <vt:i4>1966142</vt:i4>
      </vt:variant>
      <vt:variant>
        <vt:i4>500</vt:i4>
      </vt:variant>
      <vt:variant>
        <vt:i4>0</vt:i4>
      </vt:variant>
      <vt:variant>
        <vt:i4>5</vt:i4>
      </vt:variant>
      <vt:variant>
        <vt:lpwstr/>
      </vt:variant>
      <vt:variant>
        <vt:lpwstr>_Toc122449964</vt:lpwstr>
      </vt:variant>
      <vt:variant>
        <vt:i4>1966142</vt:i4>
      </vt:variant>
      <vt:variant>
        <vt:i4>494</vt:i4>
      </vt:variant>
      <vt:variant>
        <vt:i4>0</vt:i4>
      </vt:variant>
      <vt:variant>
        <vt:i4>5</vt:i4>
      </vt:variant>
      <vt:variant>
        <vt:lpwstr/>
      </vt:variant>
      <vt:variant>
        <vt:lpwstr>_Toc122449963</vt:lpwstr>
      </vt:variant>
      <vt:variant>
        <vt:i4>1966142</vt:i4>
      </vt:variant>
      <vt:variant>
        <vt:i4>488</vt:i4>
      </vt:variant>
      <vt:variant>
        <vt:i4>0</vt:i4>
      </vt:variant>
      <vt:variant>
        <vt:i4>5</vt:i4>
      </vt:variant>
      <vt:variant>
        <vt:lpwstr/>
      </vt:variant>
      <vt:variant>
        <vt:lpwstr>_Toc122449962</vt:lpwstr>
      </vt:variant>
      <vt:variant>
        <vt:i4>1966142</vt:i4>
      </vt:variant>
      <vt:variant>
        <vt:i4>482</vt:i4>
      </vt:variant>
      <vt:variant>
        <vt:i4>0</vt:i4>
      </vt:variant>
      <vt:variant>
        <vt:i4>5</vt:i4>
      </vt:variant>
      <vt:variant>
        <vt:lpwstr/>
      </vt:variant>
      <vt:variant>
        <vt:lpwstr>_Toc122449961</vt:lpwstr>
      </vt:variant>
      <vt:variant>
        <vt:i4>1966142</vt:i4>
      </vt:variant>
      <vt:variant>
        <vt:i4>476</vt:i4>
      </vt:variant>
      <vt:variant>
        <vt:i4>0</vt:i4>
      </vt:variant>
      <vt:variant>
        <vt:i4>5</vt:i4>
      </vt:variant>
      <vt:variant>
        <vt:lpwstr/>
      </vt:variant>
      <vt:variant>
        <vt:lpwstr>_Toc122449960</vt:lpwstr>
      </vt:variant>
      <vt:variant>
        <vt:i4>1900606</vt:i4>
      </vt:variant>
      <vt:variant>
        <vt:i4>470</vt:i4>
      </vt:variant>
      <vt:variant>
        <vt:i4>0</vt:i4>
      </vt:variant>
      <vt:variant>
        <vt:i4>5</vt:i4>
      </vt:variant>
      <vt:variant>
        <vt:lpwstr/>
      </vt:variant>
      <vt:variant>
        <vt:lpwstr>_Toc122449959</vt:lpwstr>
      </vt:variant>
      <vt:variant>
        <vt:i4>1900606</vt:i4>
      </vt:variant>
      <vt:variant>
        <vt:i4>464</vt:i4>
      </vt:variant>
      <vt:variant>
        <vt:i4>0</vt:i4>
      </vt:variant>
      <vt:variant>
        <vt:i4>5</vt:i4>
      </vt:variant>
      <vt:variant>
        <vt:lpwstr/>
      </vt:variant>
      <vt:variant>
        <vt:lpwstr>_Toc122449958</vt:lpwstr>
      </vt:variant>
      <vt:variant>
        <vt:i4>1900606</vt:i4>
      </vt:variant>
      <vt:variant>
        <vt:i4>458</vt:i4>
      </vt:variant>
      <vt:variant>
        <vt:i4>0</vt:i4>
      </vt:variant>
      <vt:variant>
        <vt:i4>5</vt:i4>
      </vt:variant>
      <vt:variant>
        <vt:lpwstr/>
      </vt:variant>
      <vt:variant>
        <vt:lpwstr>_Toc122449957</vt:lpwstr>
      </vt:variant>
      <vt:variant>
        <vt:i4>1900606</vt:i4>
      </vt:variant>
      <vt:variant>
        <vt:i4>452</vt:i4>
      </vt:variant>
      <vt:variant>
        <vt:i4>0</vt:i4>
      </vt:variant>
      <vt:variant>
        <vt:i4>5</vt:i4>
      </vt:variant>
      <vt:variant>
        <vt:lpwstr/>
      </vt:variant>
      <vt:variant>
        <vt:lpwstr>_Toc122449956</vt:lpwstr>
      </vt:variant>
      <vt:variant>
        <vt:i4>1900606</vt:i4>
      </vt:variant>
      <vt:variant>
        <vt:i4>446</vt:i4>
      </vt:variant>
      <vt:variant>
        <vt:i4>0</vt:i4>
      </vt:variant>
      <vt:variant>
        <vt:i4>5</vt:i4>
      </vt:variant>
      <vt:variant>
        <vt:lpwstr/>
      </vt:variant>
      <vt:variant>
        <vt:lpwstr>_Toc122449955</vt:lpwstr>
      </vt:variant>
      <vt:variant>
        <vt:i4>1900606</vt:i4>
      </vt:variant>
      <vt:variant>
        <vt:i4>440</vt:i4>
      </vt:variant>
      <vt:variant>
        <vt:i4>0</vt:i4>
      </vt:variant>
      <vt:variant>
        <vt:i4>5</vt:i4>
      </vt:variant>
      <vt:variant>
        <vt:lpwstr/>
      </vt:variant>
      <vt:variant>
        <vt:lpwstr>_Toc122449954</vt:lpwstr>
      </vt:variant>
      <vt:variant>
        <vt:i4>1900606</vt:i4>
      </vt:variant>
      <vt:variant>
        <vt:i4>434</vt:i4>
      </vt:variant>
      <vt:variant>
        <vt:i4>0</vt:i4>
      </vt:variant>
      <vt:variant>
        <vt:i4>5</vt:i4>
      </vt:variant>
      <vt:variant>
        <vt:lpwstr/>
      </vt:variant>
      <vt:variant>
        <vt:lpwstr>_Toc122449953</vt:lpwstr>
      </vt:variant>
      <vt:variant>
        <vt:i4>1900606</vt:i4>
      </vt:variant>
      <vt:variant>
        <vt:i4>428</vt:i4>
      </vt:variant>
      <vt:variant>
        <vt:i4>0</vt:i4>
      </vt:variant>
      <vt:variant>
        <vt:i4>5</vt:i4>
      </vt:variant>
      <vt:variant>
        <vt:lpwstr/>
      </vt:variant>
      <vt:variant>
        <vt:lpwstr>_Toc122449952</vt:lpwstr>
      </vt:variant>
      <vt:variant>
        <vt:i4>1900606</vt:i4>
      </vt:variant>
      <vt:variant>
        <vt:i4>422</vt:i4>
      </vt:variant>
      <vt:variant>
        <vt:i4>0</vt:i4>
      </vt:variant>
      <vt:variant>
        <vt:i4>5</vt:i4>
      </vt:variant>
      <vt:variant>
        <vt:lpwstr/>
      </vt:variant>
      <vt:variant>
        <vt:lpwstr>_Toc122449951</vt:lpwstr>
      </vt:variant>
      <vt:variant>
        <vt:i4>1900606</vt:i4>
      </vt:variant>
      <vt:variant>
        <vt:i4>416</vt:i4>
      </vt:variant>
      <vt:variant>
        <vt:i4>0</vt:i4>
      </vt:variant>
      <vt:variant>
        <vt:i4>5</vt:i4>
      </vt:variant>
      <vt:variant>
        <vt:lpwstr/>
      </vt:variant>
      <vt:variant>
        <vt:lpwstr>_Toc122449950</vt:lpwstr>
      </vt:variant>
      <vt:variant>
        <vt:i4>1835070</vt:i4>
      </vt:variant>
      <vt:variant>
        <vt:i4>410</vt:i4>
      </vt:variant>
      <vt:variant>
        <vt:i4>0</vt:i4>
      </vt:variant>
      <vt:variant>
        <vt:i4>5</vt:i4>
      </vt:variant>
      <vt:variant>
        <vt:lpwstr/>
      </vt:variant>
      <vt:variant>
        <vt:lpwstr>_Toc122449949</vt:lpwstr>
      </vt:variant>
      <vt:variant>
        <vt:i4>1835070</vt:i4>
      </vt:variant>
      <vt:variant>
        <vt:i4>404</vt:i4>
      </vt:variant>
      <vt:variant>
        <vt:i4>0</vt:i4>
      </vt:variant>
      <vt:variant>
        <vt:i4>5</vt:i4>
      </vt:variant>
      <vt:variant>
        <vt:lpwstr/>
      </vt:variant>
      <vt:variant>
        <vt:lpwstr>_Toc122449948</vt:lpwstr>
      </vt:variant>
      <vt:variant>
        <vt:i4>1835070</vt:i4>
      </vt:variant>
      <vt:variant>
        <vt:i4>398</vt:i4>
      </vt:variant>
      <vt:variant>
        <vt:i4>0</vt:i4>
      </vt:variant>
      <vt:variant>
        <vt:i4>5</vt:i4>
      </vt:variant>
      <vt:variant>
        <vt:lpwstr/>
      </vt:variant>
      <vt:variant>
        <vt:lpwstr>_Toc122449947</vt:lpwstr>
      </vt:variant>
      <vt:variant>
        <vt:i4>1835070</vt:i4>
      </vt:variant>
      <vt:variant>
        <vt:i4>392</vt:i4>
      </vt:variant>
      <vt:variant>
        <vt:i4>0</vt:i4>
      </vt:variant>
      <vt:variant>
        <vt:i4>5</vt:i4>
      </vt:variant>
      <vt:variant>
        <vt:lpwstr/>
      </vt:variant>
      <vt:variant>
        <vt:lpwstr>_Toc122449946</vt:lpwstr>
      </vt:variant>
      <vt:variant>
        <vt:i4>1835070</vt:i4>
      </vt:variant>
      <vt:variant>
        <vt:i4>386</vt:i4>
      </vt:variant>
      <vt:variant>
        <vt:i4>0</vt:i4>
      </vt:variant>
      <vt:variant>
        <vt:i4>5</vt:i4>
      </vt:variant>
      <vt:variant>
        <vt:lpwstr/>
      </vt:variant>
      <vt:variant>
        <vt:lpwstr>_Toc122449945</vt:lpwstr>
      </vt:variant>
      <vt:variant>
        <vt:i4>1835070</vt:i4>
      </vt:variant>
      <vt:variant>
        <vt:i4>380</vt:i4>
      </vt:variant>
      <vt:variant>
        <vt:i4>0</vt:i4>
      </vt:variant>
      <vt:variant>
        <vt:i4>5</vt:i4>
      </vt:variant>
      <vt:variant>
        <vt:lpwstr/>
      </vt:variant>
      <vt:variant>
        <vt:lpwstr>_Toc122449944</vt:lpwstr>
      </vt:variant>
      <vt:variant>
        <vt:i4>1835070</vt:i4>
      </vt:variant>
      <vt:variant>
        <vt:i4>374</vt:i4>
      </vt:variant>
      <vt:variant>
        <vt:i4>0</vt:i4>
      </vt:variant>
      <vt:variant>
        <vt:i4>5</vt:i4>
      </vt:variant>
      <vt:variant>
        <vt:lpwstr/>
      </vt:variant>
      <vt:variant>
        <vt:lpwstr>_Toc122449943</vt:lpwstr>
      </vt:variant>
      <vt:variant>
        <vt:i4>1835070</vt:i4>
      </vt:variant>
      <vt:variant>
        <vt:i4>368</vt:i4>
      </vt:variant>
      <vt:variant>
        <vt:i4>0</vt:i4>
      </vt:variant>
      <vt:variant>
        <vt:i4>5</vt:i4>
      </vt:variant>
      <vt:variant>
        <vt:lpwstr/>
      </vt:variant>
      <vt:variant>
        <vt:lpwstr>_Toc122449942</vt:lpwstr>
      </vt:variant>
      <vt:variant>
        <vt:i4>1835070</vt:i4>
      </vt:variant>
      <vt:variant>
        <vt:i4>362</vt:i4>
      </vt:variant>
      <vt:variant>
        <vt:i4>0</vt:i4>
      </vt:variant>
      <vt:variant>
        <vt:i4>5</vt:i4>
      </vt:variant>
      <vt:variant>
        <vt:lpwstr/>
      </vt:variant>
      <vt:variant>
        <vt:lpwstr>_Toc122449941</vt:lpwstr>
      </vt:variant>
      <vt:variant>
        <vt:i4>1835070</vt:i4>
      </vt:variant>
      <vt:variant>
        <vt:i4>356</vt:i4>
      </vt:variant>
      <vt:variant>
        <vt:i4>0</vt:i4>
      </vt:variant>
      <vt:variant>
        <vt:i4>5</vt:i4>
      </vt:variant>
      <vt:variant>
        <vt:lpwstr/>
      </vt:variant>
      <vt:variant>
        <vt:lpwstr>_Toc122449940</vt:lpwstr>
      </vt:variant>
      <vt:variant>
        <vt:i4>1769534</vt:i4>
      </vt:variant>
      <vt:variant>
        <vt:i4>350</vt:i4>
      </vt:variant>
      <vt:variant>
        <vt:i4>0</vt:i4>
      </vt:variant>
      <vt:variant>
        <vt:i4>5</vt:i4>
      </vt:variant>
      <vt:variant>
        <vt:lpwstr/>
      </vt:variant>
      <vt:variant>
        <vt:lpwstr>_Toc122449939</vt:lpwstr>
      </vt:variant>
      <vt:variant>
        <vt:i4>1769534</vt:i4>
      </vt:variant>
      <vt:variant>
        <vt:i4>344</vt:i4>
      </vt:variant>
      <vt:variant>
        <vt:i4>0</vt:i4>
      </vt:variant>
      <vt:variant>
        <vt:i4>5</vt:i4>
      </vt:variant>
      <vt:variant>
        <vt:lpwstr/>
      </vt:variant>
      <vt:variant>
        <vt:lpwstr>_Toc122449938</vt:lpwstr>
      </vt:variant>
      <vt:variant>
        <vt:i4>1769534</vt:i4>
      </vt:variant>
      <vt:variant>
        <vt:i4>338</vt:i4>
      </vt:variant>
      <vt:variant>
        <vt:i4>0</vt:i4>
      </vt:variant>
      <vt:variant>
        <vt:i4>5</vt:i4>
      </vt:variant>
      <vt:variant>
        <vt:lpwstr/>
      </vt:variant>
      <vt:variant>
        <vt:lpwstr>_Toc122449937</vt:lpwstr>
      </vt:variant>
      <vt:variant>
        <vt:i4>1769534</vt:i4>
      </vt:variant>
      <vt:variant>
        <vt:i4>332</vt:i4>
      </vt:variant>
      <vt:variant>
        <vt:i4>0</vt:i4>
      </vt:variant>
      <vt:variant>
        <vt:i4>5</vt:i4>
      </vt:variant>
      <vt:variant>
        <vt:lpwstr/>
      </vt:variant>
      <vt:variant>
        <vt:lpwstr>_Toc122449936</vt:lpwstr>
      </vt:variant>
      <vt:variant>
        <vt:i4>1769534</vt:i4>
      </vt:variant>
      <vt:variant>
        <vt:i4>326</vt:i4>
      </vt:variant>
      <vt:variant>
        <vt:i4>0</vt:i4>
      </vt:variant>
      <vt:variant>
        <vt:i4>5</vt:i4>
      </vt:variant>
      <vt:variant>
        <vt:lpwstr/>
      </vt:variant>
      <vt:variant>
        <vt:lpwstr>_Toc122449935</vt:lpwstr>
      </vt:variant>
      <vt:variant>
        <vt:i4>1769534</vt:i4>
      </vt:variant>
      <vt:variant>
        <vt:i4>320</vt:i4>
      </vt:variant>
      <vt:variant>
        <vt:i4>0</vt:i4>
      </vt:variant>
      <vt:variant>
        <vt:i4>5</vt:i4>
      </vt:variant>
      <vt:variant>
        <vt:lpwstr/>
      </vt:variant>
      <vt:variant>
        <vt:lpwstr>_Toc122449934</vt:lpwstr>
      </vt:variant>
      <vt:variant>
        <vt:i4>1769534</vt:i4>
      </vt:variant>
      <vt:variant>
        <vt:i4>314</vt:i4>
      </vt:variant>
      <vt:variant>
        <vt:i4>0</vt:i4>
      </vt:variant>
      <vt:variant>
        <vt:i4>5</vt:i4>
      </vt:variant>
      <vt:variant>
        <vt:lpwstr/>
      </vt:variant>
      <vt:variant>
        <vt:lpwstr>_Toc122449933</vt:lpwstr>
      </vt:variant>
      <vt:variant>
        <vt:i4>1769534</vt:i4>
      </vt:variant>
      <vt:variant>
        <vt:i4>308</vt:i4>
      </vt:variant>
      <vt:variant>
        <vt:i4>0</vt:i4>
      </vt:variant>
      <vt:variant>
        <vt:i4>5</vt:i4>
      </vt:variant>
      <vt:variant>
        <vt:lpwstr/>
      </vt:variant>
      <vt:variant>
        <vt:lpwstr>_Toc122449932</vt:lpwstr>
      </vt:variant>
      <vt:variant>
        <vt:i4>1769534</vt:i4>
      </vt:variant>
      <vt:variant>
        <vt:i4>302</vt:i4>
      </vt:variant>
      <vt:variant>
        <vt:i4>0</vt:i4>
      </vt:variant>
      <vt:variant>
        <vt:i4>5</vt:i4>
      </vt:variant>
      <vt:variant>
        <vt:lpwstr/>
      </vt:variant>
      <vt:variant>
        <vt:lpwstr>_Toc122449931</vt:lpwstr>
      </vt:variant>
      <vt:variant>
        <vt:i4>1769534</vt:i4>
      </vt:variant>
      <vt:variant>
        <vt:i4>296</vt:i4>
      </vt:variant>
      <vt:variant>
        <vt:i4>0</vt:i4>
      </vt:variant>
      <vt:variant>
        <vt:i4>5</vt:i4>
      </vt:variant>
      <vt:variant>
        <vt:lpwstr/>
      </vt:variant>
      <vt:variant>
        <vt:lpwstr>_Toc122449930</vt:lpwstr>
      </vt:variant>
      <vt:variant>
        <vt:i4>1703998</vt:i4>
      </vt:variant>
      <vt:variant>
        <vt:i4>290</vt:i4>
      </vt:variant>
      <vt:variant>
        <vt:i4>0</vt:i4>
      </vt:variant>
      <vt:variant>
        <vt:i4>5</vt:i4>
      </vt:variant>
      <vt:variant>
        <vt:lpwstr/>
      </vt:variant>
      <vt:variant>
        <vt:lpwstr>_Toc122449929</vt:lpwstr>
      </vt:variant>
      <vt:variant>
        <vt:i4>1703998</vt:i4>
      </vt:variant>
      <vt:variant>
        <vt:i4>284</vt:i4>
      </vt:variant>
      <vt:variant>
        <vt:i4>0</vt:i4>
      </vt:variant>
      <vt:variant>
        <vt:i4>5</vt:i4>
      </vt:variant>
      <vt:variant>
        <vt:lpwstr/>
      </vt:variant>
      <vt:variant>
        <vt:lpwstr>_Toc122449928</vt:lpwstr>
      </vt:variant>
      <vt:variant>
        <vt:i4>1703998</vt:i4>
      </vt:variant>
      <vt:variant>
        <vt:i4>278</vt:i4>
      </vt:variant>
      <vt:variant>
        <vt:i4>0</vt:i4>
      </vt:variant>
      <vt:variant>
        <vt:i4>5</vt:i4>
      </vt:variant>
      <vt:variant>
        <vt:lpwstr/>
      </vt:variant>
      <vt:variant>
        <vt:lpwstr>_Toc122449927</vt:lpwstr>
      </vt:variant>
      <vt:variant>
        <vt:i4>1703998</vt:i4>
      </vt:variant>
      <vt:variant>
        <vt:i4>272</vt:i4>
      </vt:variant>
      <vt:variant>
        <vt:i4>0</vt:i4>
      </vt:variant>
      <vt:variant>
        <vt:i4>5</vt:i4>
      </vt:variant>
      <vt:variant>
        <vt:lpwstr/>
      </vt:variant>
      <vt:variant>
        <vt:lpwstr>_Toc122449926</vt:lpwstr>
      </vt:variant>
      <vt:variant>
        <vt:i4>1703998</vt:i4>
      </vt:variant>
      <vt:variant>
        <vt:i4>266</vt:i4>
      </vt:variant>
      <vt:variant>
        <vt:i4>0</vt:i4>
      </vt:variant>
      <vt:variant>
        <vt:i4>5</vt:i4>
      </vt:variant>
      <vt:variant>
        <vt:lpwstr/>
      </vt:variant>
      <vt:variant>
        <vt:lpwstr>_Toc122449925</vt:lpwstr>
      </vt:variant>
      <vt:variant>
        <vt:i4>1703998</vt:i4>
      </vt:variant>
      <vt:variant>
        <vt:i4>260</vt:i4>
      </vt:variant>
      <vt:variant>
        <vt:i4>0</vt:i4>
      </vt:variant>
      <vt:variant>
        <vt:i4>5</vt:i4>
      </vt:variant>
      <vt:variant>
        <vt:lpwstr/>
      </vt:variant>
      <vt:variant>
        <vt:lpwstr>_Toc122449924</vt:lpwstr>
      </vt:variant>
      <vt:variant>
        <vt:i4>1703998</vt:i4>
      </vt:variant>
      <vt:variant>
        <vt:i4>254</vt:i4>
      </vt:variant>
      <vt:variant>
        <vt:i4>0</vt:i4>
      </vt:variant>
      <vt:variant>
        <vt:i4>5</vt:i4>
      </vt:variant>
      <vt:variant>
        <vt:lpwstr/>
      </vt:variant>
      <vt:variant>
        <vt:lpwstr>_Toc122449923</vt:lpwstr>
      </vt:variant>
      <vt:variant>
        <vt:i4>1703998</vt:i4>
      </vt:variant>
      <vt:variant>
        <vt:i4>248</vt:i4>
      </vt:variant>
      <vt:variant>
        <vt:i4>0</vt:i4>
      </vt:variant>
      <vt:variant>
        <vt:i4>5</vt:i4>
      </vt:variant>
      <vt:variant>
        <vt:lpwstr/>
      </vt:variant>
      <vt:variant>
        <vt:lpwstr>_Toc122449922</vt:lpwstr>
      </vt:variant>
      <vt:variant>
        <vt:i4>1703998</vt:i4>
      </vt:variant>
      <vt:variant>
        <vt:i4>242</vt:i4>
      </vt:variant>
      <vt:variant>
        <vt:i4>0</vt:i4>
      </vt:variant>
      <vt:variant>
        <vt:i4>5</vt:i4>
      </vt:variant>
      <vt:variant>
        <vt:lpwstr/>
      </vt:variant>
      <vt:variant>
        <vt:lpwstr>_Toc122449921</vt:lpwstr>
      </vt:variant>
      <vt:variant>
        <vt:i4>1703998</vt:i4>
      </vt:variant>
      <vt:variant>
        <vt:i4>236</vt:i4>
      </vt:variant>
      <vt:variant>
        <vt:i4>0</vt:i4>
      </vt:variant>
      <vt:variant>
        <vt:i4>5</vt:i4>
      </vt:variant>
      <vt:variant>
        <vt:lpwstr/>
      </vt:variant>
      <vt:variant>
        <vt:lpwstr>_Toc122449920</vt:lpwstr>
      </vt:variant>
      <vt:variant>
        <vt:i4>1638462</vt:i4>
      </vt:variant>
      <vt:variant>
        <vt:i4>230</vt:i4>
      </vt:variant>
      <vt:variant>
        <vt:i4>0</vt:i4>
      </vt:variant>
      <vt:variant>
        <vt:i4>5</vt:i4>
      </vt:variant>
      <vt:variant>
        <vt:lpwstr/>
      </vt:variant>
      <vt:variant>
        <vt:lpwstr>_Toc122449919</vt:lpwstr>
      </vt:variant>
      <vt:variant>
        <vt:i4>1638462</vt:i4>
      </vt:variant>
      <vt:variant>
        <vt:i4>224</vt:i4>
      </vt:variant>
      <vt:variant>
        <vt:i4>0</vt:i4>
      </vt:variant>
      <vt:variant>
        <vt:i4>5</vt:i4>
      </vt:variant>
      <vt:variant>
        <vt:lpwstr/>
      </vt:variant>
      <vt:variant>
        <vt:lpwstr>_Toc122449918</vt:lpwstr>
      </vt:variant>
      <vt:variant>
        <vt:i4>1638462</vt:i4>
      </vt:variant>
      <vt:variant>
        <vt:i4>218</vt:i4>
      </vt:variant>
      <vt:variant>
        <vt:i4>0</vt:i4>
      </vt:variant>
      <vt:variant>
        <vt:i4>5</vt:i4>
      </vt:variant>
      <vt:variant>
        <vt:lpwstr/>
      </vt:variant>
      <vt:variant>
        <vt:lpwstr>_Toc122449917</vt:lpwstr>
      </vt:variant>
      <vt:variant>
        <vt:i4>1638462</vt:i4>
      </vt:variant>
      <vt:variant>
        <vt:i4>212</vt:i4>
      </vt:variant>
      <vt:variant>
        <vt:i4>0</vt:i4>
      </vt:variant>
      <vt:variant>
        <vt:i4>5</vt:i4>
      </vt:variant>
      <vt:variant>
        <vt:lpwstr/>
      </vt:variant>
      <vt:variant>
        <vt:lpwstr>_Toc122449916</vt:lpwstr>
      </vt:variant>
      <vt:variant>
        <vt:i4>1638462</vt:i4>
      </vt:variant>
      <vt:variant>
        <vt:i4>206</vt:i4>
      </vt:variant>
      <vt:variant>
        <vt:i4>0</vt:i4>
      </vt:variant>
      <vt:variant>
        <vt:i4>5</vt:i4>
      </vt:variant>
      <vt:variant>
        <vt:lpwstr/>
      </vt:variant>
      <vt:variant>
        <vt:lpwstr>_Toc122449915</vt:lpwstr>
      </vt:variant>
      <vt:variant>
        <vt:i4>1638462</vt:i4>
      </vt:variant>
      <vt:variant>
        <vt:i4>200</vt:i4>
      </vt:variant>
      <vt:variant>
        <vt:i4>0</vt:i4>
      </vt:variant>
      <vt:variant>
        <vt:i4>5</vt:i4>
      </vt:variant>
      <vt:variant>
        <vt:lpwstr/>
      </vt:variant>
      <vt:variant>
        <vt:lpwstr>_Toc122449914</vt:lpwstr>
      </vt:variant>
      <vt:variant>
        <vt:i4>1638462</vt:i4>
      </vt:variant>
      <vt:variant>
        <vt:i4>194</vt:i4>
      </vt:variant>
      <vt:variant>
        <vt:i4>0</vt:i4>
      </vt:variant>
      <vt:variant>
        <vt:i4>5</vt:i4>
      </vt:variant>
      <vt:variant>
        <vt:lpwstr/>
      </vt:variant>
      <vt:variant>
        <vt:lpwstr>_Toc122449913</vt:lpwstr>
      </vt:variant>
      <vt:variant>
        <vt:i4>1638462</vt:i4>
      </vt:variant>
      <vt:variant>
        <vt:i4>188</vt:i4>
      </vt:variant>
      <vt:variant>
        <vt:i4>0</vt:i4>
      </vt:variant>
      <vt:variant>
        <vt:i4>5</vt:i4>
      </vt:variant>
      <vt:variant>
        <vt:lpwstr/>
      </vt:variant>
      <vt:variant>
        <vt:lpwstr>_Toc122449912</vt:lpwstr>
      </vt:variant>
      <vt:variant>
        <vt:i4>1638462</vt:i4>
      </vt:variant>
      <vt:variant>
        <vt:i4>182</vt:i4>
      </vt:variant>
      <vt:variant>
        <vt:i4>0</vt:i4>
      </vt:variant>
      <vt:variant>
        <vt:i4>5</vt:i4>
      </vt:variant>
      <vt:variant>
        <vt:lpwstr/>
      </vt:variant>
      <vt:variant>
        <vt:lpwstr>_Toc122449911</vt:lpwstr>
      </vt:variant>
      <vt:variant>
        <vt:i4>1638462</vt:i4>
      </vt:variant>
      <vt:variant>
        <vt:i4>176</vt:i4>
      </vt:variant>
      <vt:variant>
        <vt:i4>0</vt:i4>
      </vt:variant>
      <vt:variant>
        <vt:i4>5</vt:i4>
      </vt:variant>
      <vt:variant>
        <vt:lpwstr/>
      </vt:variant>
      <vt:variant>
        <vt:lpwstr>_Toc122449910</vt:lpwstr>
      </vt:variant>
      <vt:variant>
        <vt:i4>1572926</vt:i4>
      </vt:variant>
      <vt:variant>
        <vt:i4>170</vt:i4>
      </vt:variant>
      <vt:variant>
        <vt:i4>0</vt:i4>
      </vt:variant>
      <vt:variant>
        <vt:i4>5</vt:i4>
      </vt:variant>
      <vt:variant>
        <vt:lpwstr/>
      </vt:variant>
      <vt:variant>
        <vt:lpwstr>_Toc122449909</vt:lpwstr>
      </vt:variant>
      <vt:variant>
        <vt:i4>1572926</vt:i4>
      </vt:variant>
      <vt:variant>
        <vt:i4>164</vt:i4>
      </vt:variant>
      <vt:variant>
        <vt:i4>0</vt:i4>
      </vt:variant>
      <vt:variant>
        <vt:i4>5</vt:i4>
      </vt:variant>
      <vt:variant>
        <vt:lpwstr/>
      </vt:variant>
      <vt:variant>
        <vt:lpwstr>_Toc122449908</vt:lpwstr>
      </vt:variant>
      <vt:variant>
        <vt:i4>1572926</vt:i4>
      </vt:variant>
      <vt:variant>
        <vt:i4>158</vt:i4>
      </vt:variant>
      <vt:variant>
        <vt:i4>0</vt:i4>
      </vt:variant>
      <vt:variant>
        <vt:i4>5</vt:i4>
      </vt:variant>
      <vt:variant>
        <vt:lpwstr/>
      </vt:variant>
      <vt:variant>
        <vt:lpwstr>_Toc122449907</vt:lpwstr>
      </vt:variant>
      <vt:variant>
        <vt:i4>1572926</vt:i4>
      </vt:variant>
      <vt:variant>
        <vt:i4>152</vt:i4>
      </vt:variant>
      <vt:variant>
        <vt:i4>0</vt:i4>
      </vt:variant>
      <vt:variant>
        <vt:i4>5</vt:i4>
      </vt:variant>
      <vt:variant>
        <vt:lpwstr/>
      </vt:variant>
      <vt:variant>
        <vt:lpwstr>_Toc122449906</vt:lpwstr>
      </vt:variant>
      <vt:variant>
        <vt:i4>1572926</vt:i4>
      </vt:variant>
      <vt:variant>
        <vt:i4>146</vt:i4>
      </vt:variant>
      <vt:variant>
        <vt:i4>0</vt:i4>
      </vt:variant>
      <vt:variant>
        <vt:i4>5</vt:i4>
      </vt:variant>
      <vt:variant>
        <vt:lpwstr/>
      </vt:variant>
      <vt:variant>
        <vt:lpwstr>_Toc122449905</vt:lpwstr>
      </vt:variant>
      <vt:variant>
        <vt:i4>1572926</vt:i4>
      </vt:variant>
      <vt:variant>
        <vt:i4>140</vt:i4>
      </vt:variant>
      <vt:variant>
        <vt:i4>0</vt:i4>
      </vt:variant>
      <vt:variant>
        <vt:i4>5</vt:i4>
      </vt:variant>
      <vt:variant>
        <vt:lpwstr/>
      </vt:variant>
      <vt:variant>
        <vt:lpwstr>_Toc122449904</vt:lpwstr>
      </vt:variant>
      <vt:variant>
        <vt:i4>1572926</vt:i4>
      </vt:variant>
      <vt:variant>
        <vt:i4>134</vt:i4>
      </vt:variant>
      <vt:variant>
        <vt:i4>0</vt:i4>
      </vt:variant>
      <vt:variant>
        <vt:i4>5</vt:i4>
      </vt:variant>
      <vt:variant>
        <vt:lpwstr/>
      </vt:variant>
      <vt:variant>
        <vt:lpwstr>_Toc122449903</vt:lpwstr>
      </vt:variant>
      <vt:variant>
        <vt:i4>1572926</vt:i4>
      </vt:variant>
      <vt:variant>
        <vt:i4>128</vt:i4>
      </vt:variant>
      <vt:variant>
        <vt:i4>0</vt:i4>
      </vt:variant>
      <vt:variant>
        <vt:i4>5</vt:i4>
      </vt:variant>
      <vt:variant>
        <vt:lpwstr/>
      </vt:variant>
      <vt:variant>
        <vt:lpwstr>_Toc122449902</vt:lpwstr>
      </vt:variant>
      <vt:variant>
        <vt:i4>1572926</vt:i4>
      </vt:variant>
      <vt:variant>
        <vt:i4>122</vt:i4>
      </vt:variant>
      <vt:variant>
        <vt:i4>0</vt:i4>
      </vt:variant>
      <vt:variant>
        <vt:i4>5</vt:i4>
      </vt:variant>
      <vt:variant>
        <vt:lpwstr/>
      </vt:variant>
      <vt:variant>
        <vt:lpwstr>_Toc122449901</vt:lpwstr>
      </vt:variant>
      <vt:variant>
        <vt:i4>1572926</vt:i4>
      </vt:variant>
      <vt:variant>
        <vt:i4>116</vt:i4>
      </vt:variant>
      <vt:variant>
        <vt:i4>0</vt:i4>
      </vt:variant>
      <vt:variant>
        <vt:i4>5</vt:i4>
      </vt:variant>
      <vt:variant>
        <vt:lpwstr/>
      </vt:variant>
      <vt:variant>
        <vt:lpwstr>_Toc122449900</vt:lpwstr>
      </vt:variant>
      <vt:variant>
        <vt:i4>1114175</vt:i4>
      </vt:variant>
      <vt:variant>
        <vt:i4>110</vt:i4>
      </vt:variant>
      <vt:variant>
        <vt:i4>0</vt:i4>
      </vt:variant>
      <vt:variant>
        <vt:i4>5</vt:i4>
      </vt:variant>
      <vt:variant>
        <vt:lpwstr/>
      </vt:variant>
      <vt:variant>
        <vt:lpwstr>_Toc122449899</vt:lpwstr>
      </vt:variant>
      <vt:variant>
        <vt:i4>1114175</vt:i4>
      </vt:variant>
      <vt:variant>
        <vt:i4>104</vt:i4>
      </vt:variant>
      <vt:variant>
        <vt:i4>0</vt:i4>
      </vt:variant>
      <vt:variant>
        <vt:i4>5</vt:i4>
      </vt:variant>
      <vt:variant>
        <vt:lpwstr/>
      </vt:variant>
      <vt:variant>
        <vt:lpwstr>_Toc122449898</vt:lpwstr>
      </vt:variant>
      <vt:variant>
        <vt:i4>1114175</vt:i4>
      </vt:variant>
      <vt:variant>
        <vt:i4>98</vt:i4>
      </vt:variant>
      <vt:variant>
        <vt:i4>0</vt:i4>
      </vt:variant>
      <vt:variant>
        <vt:i4>5</vt:i4>
      </vt:variant>
      <vt:variant>
        <vt:lpwstr/>
      </vt:variant>
      <vt:variant>
        <vt:lpwstr>_Toc122449897</vt:lpwstr>
      </vt:variant>
      <vt:variant>
        <vt:i4>1114175</vt:i4>
      </vt:variant>
      <vt:variant>
        <vt:i4>92</vt:i4>
      </vt:variant>
      <vt:variant>
        <vt:i4>0</vt:i4>
      </vt:variant>
      <vt:variant>
        <vt:i4>5</vt:i4>
      </vt:variant>
      <vt:variant>
        <vt:lpwstr/>
      </vt:variant>
      <vt:variant>
        <vt:lpwstr>_Toc122449896</vt:lpwstr>
      </vt:variant>
      <vt:variant>
        <vt:i4>1114175</vt:i4>
      </vt:variant>
      <vt:variant>
        <vt:i4>86</vt:i4>
      </vt:variant>
      <vt:variant>
        <vt:i4>0</vt:i4>
      </vt:variant>
      <vt:variant>
        <vt:i4>5</vt:i4>
      </vt:variant>
      <vt:variant>
        <vt:lpwstr/>
      </vt:variant>
      <vt:variant>
        <vt:lpwstr>_Toc122449895</vt:lpwstr>
      </vt:variant>
      <vt:variant>
        <vt:i4>1114175</vt:i4>
      </vt:variant>
      <vt:variant>
        <vt:i4>80</vt:i4>
      </vt:variant>
      <vt:variant>
        <vt:i4>0</vt:i4>
      </vt:variant>
      <vt:variant>
        <vt:i4>5</vt:i4>
      </vt:variant>
      <vt:variant>
        <vt:lpwstr/>
      </vt:variant>
      <vt:variant>
        <vt:lpwstr>_Toc122449894</vt:lpwstr>
      </vt:variant>
      <vt:variant>
        <vt:i4>1114175</vt:i4>
      </vt:variant>
      <vt:variant>
        <vt:i4>74</vt:i4>
      </vt:variant>
      <vt:variant>
        <vt:i4>0</vt:i4>
      </vt:variant>
      <vt:variant>
        <vt:i4>5</vt:i4>
      </vt:variant>
      <vt:variant>
        <vt:lpwstr/>
      </vt:variant>
      <vt:variant>
        <vt:lpwstr>_Toc122449893</vt:lpwstr>
      </vt:variant>
      <vt:variant>
        <vt:i4>1114175</vt:i4>
      </vt:variant>
      <vt:variant>
        <vt:i4>68</vt:i4>
      </vt:variant>
      <vt:variant>
        <vt:i4>0</vt:i4>
      </vt:variant>
      <vt:variant>
        <vt:i4>5</vt:i4>
      </vt:variant>
      <vt:variant>
        <vt:lpwstr/>
      </vt:variant>
      <vt:variant>
        <vt:lpwstr>_Toc122449892</vt:lpwstr>
      </vt:variant>
      <vt:variant>
        <vt:i4>1114175</vt:i4>
      </vt:variant>
      <vt:variant>
        <vt:i4>62</vt:i4>
      </vt:variant>
      <vt:variant>
        <vt:i4>0</vt:i4>
      </vt:variant>
      <vt:variant>
        <vt:i4>5</vt:i4>
      </vt:variant>
      <vt:variant>
        <vt:lpwstr/>
      </vt:variant>
      <vt:variant>
        <vt:lpwstr>_Toc122449891</vt:lpwstr>
      </vt:variant>
      <vt:variant>
        <vt:i4>1114175</vt:i4>
      </vt:variant>
      <vt:variant>
        <vt:i4>56</vt:i4>
      </vt:variant>
      <vt:variant>
        <vt:i4>0</vt:i4>
      </vt:variant>
      <vt:variant>
        <vt:i4>5</vt:i4>
      </vt:variant>
      <vt:variant>
        <vt:lpwstr/>
      </vt:variant>
      <vt:variant>
        <vt:lpwstr>_Toc122449890</vt:lpwstr>
      </vt:variant>
      <vt:variant>
        <vt:i4>1048639</vt:i4>
      </vt:variant>
      <vt:variant>
        <vt:i4>50</vt:i4>
      </vt:variant>
      <vt:variant>
        <vt:i4>0</vt:i4>
      </vt:variant>
      <vt:variant>
        <vt:i4>5</vt:i4>
      </vt:variant>
      <vt:variant>
        <vt:lpwstr/>
      </vt:variant>
      <vt:variant>
        <vt:lpwstr>_Toc122449889</vt:lpwstr>
      </vt:variant>
      <vt:variant>
        <vt:i4>1048639</vt:i4>
      </vt:variant>
      <vt:variant>
        <vt:i4>44</vt:i4>
      </vt:variant>
      <vt:variant>
        <vt:i4>0</vt:i4>
      </vt:variant>
      <vt:variant>
        <vt:i4>5</vt:i4>
      </vt:variant>
      <vt:variant>
        <vt:lpwstr/>
      </vt:variant>
      <vt:variant>
        <vt:lpwstr>_Toc122449888</vt:lpwstr>
      </vt:variant>
      <vt:variant>
        <vt:i4>1048639</vt:i4>
      </vt:variant>
      <vt:variant>
        <vt:i4>38</vt:i4>
      </vt:variant>
      <vt:variant>
        <vt:i4>0</vt:i4>
      </vt:variant>
      <vt:variant>
        <vt:i4>5</vt:i4>
      </vt:variant>
      <vt:variant>
        <vt:lpwstr/>
      </vt:variant>
      <vt:variant>
        <vt:lpwstr>_Toc122449887</vt:lpwstr>
      </vt:variant>
      <vt:variant>
        <vt:i4>1048639</vt:i4>
      </vt:variant>
      <vt:variant>
        <vt:i4>32</vt:i4>
      </vt:variant>
      <vt:variant>
        <vt:i4>0</vt:i4>
      </vt:variant>
      <vt:variant>
        <vt:i4>5</vt:i4>
      </vt:variant>
      <vt:variant>
        <vt:lpwstr/>
      </vt:variant>
      <vt:variant>
        <vt:lpwstr>_Toc122449886</vt:lpwstr>
      </vt:variant>
      <vt:variant>
        <vt:i4>1048639</vt:i4>
      </vt:variant>
      <vt:variant>
        <vt:i4>26</vt:i4>
      </vt:variant>
      <vt:variant>
        <vt:i4>0</vt:i4>
      </vt:variant>
      <vt:variant>
        <vt:i4>5</vt:i4>
      </vt:variant>
      <vt:variant>
        <vt:lpwstr/>
      </vt:variant>
      <vt:variant>
        <vt:lpwstr>_Toc122449885</vt:lpwstr>
      </vt:variant>
      <vt:variant>
        <vt:i4>1048639</vt:i4>
      </vt:variant>
      <vt:variant>
        <vt:i4>20</vt:i4>
      </vt:variant>
      <vt:variant>
        <vt:i4>0</vt:i4>
      </vt:variant>
      <vt:variant>
        <vt:i4>5</vt:i4>
      </vt:variant>
      <vt:variant>
        <vt:lpwstr/>
      </vt:variant>
      <vt:variant>
        <vt:lpwstr>_Toc122449884</vt:lpwstr>
      </vt:variant>
      <vt:variant>
        <vt:i4>1048639</vt:i4>
      </vt:variant>
      <vt:variant>
        <vt:i4>14</vt:i4>
      </vt:variant>
      <vt:variant>
        <vt:i4>0</vt:i4>
      </vt:variant>
      <vt:variant>
        <vt:i4>5</vt:i4>
      </vt:variant>
      <vt:variant>
        <vt:lpwstr/>
      </vt:variant>
      <vt:variant>
        <vt:lpwstr>_Toc122449883</vt:lpwstr>
      </vt:variant>
      <vt:variant>
        <vt:i4>1048639</vt:i4>
      </vt:variant>
      <vt:variant>
        <vt:i4>8</vt:i4>
      </vt:variant>
      <vt:variant>
        <vt:i4>0</vt:i4>
      </vt:variant>
      <vt:variant>
        <vt:i4>5</vt:i4>
      </vt:variant>
      <vt:variant>
        <vt:lpwstr/>
      </vt:variant>
      <vt:variant>
        <vt:lpwstr>_Toc122449882</vt:lpwstr>
      </vt:variant>
      <vt:variant>
        <vt:i4>1048639</vt:i4>
      </vt:variant>
      <vt:variant>
        <vt:i4>2</vt:i4>
      </vt:variant>
      <vt:variant>
        <vt:i4>0</vt:i4>
      </vt:variant>
      <vt:variant>
        <vt:i4>5</vt:i4>
      </vt:variant>
      <vt:variant>
        <vt:lpwstr/>
      </vt:variant>
      <vt:variant>
        <vt:lpwstr>_Toc122449881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cp:lastModifiedBy>Justin Prest</cp:lastModifiedBy>
  <cp:revision>241</cp:revision>
  <dcterms:created xsi:type="dcterms:W3CDTF">2024-06-24T21:25:00Z</dcterms:created>
  <dcterms:modified xsi:type="dcterms:W3CDTF">2024-06-25T02:29:00Z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ABAAJXrvhtoYpC7moCIae9S34HWH47LK4rMgNvtuEbfmSjJZPiw3bla90NgH8egcXTLV</vt:lpwstr>
  </property>
  <property fmtid="{D5CDD505-2E9C-101B-9397-08002B2CF9AE}" pid="3" name="MAIL_MSG_ID1">
    <vt:lpwstr>ABAAdnH19QYq2YWFZkPFVWvTn/+ibukF7tze08xbqjN3kupjdraHcd035UeJFHJlQDke</vt:lpwstr>
  </property>
  <property fmtid="{D5CDD505-2E9C-101B-9397-08002B2CF9AE}" pid="4" name="RESPONSE_SENDER_NAME">
    <vt:lpwstr>sAAAXRTqSjcrLAomFWXMmN6EprEh0NTZhl69pl2HemD3qqg=</vt:lpwstr>
  </property>
  <property fmtid="{D5CDD505-2E9C-101B-9397-08002B2CF9AE}" pid="5" name="ContentTypeId">
    <vt:lpwstr>0x010100D6784111B0562D43ADE27E030CEA5248</vt:lpwstr>
  </property>
  <property fmtid="{D5CDD505-2E9C-101B-9397-08002B2CF9AE}" pid="6" name="MediaServiceImageTags">
    <vt:lpwstr/>
  </property>
</Properties>
</file>