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C665B8" w14:textId="4DADDD59" w:rsidR="00635E1F" w:rsidRPr="00B553D2" w:rsidRDefault="00635E1F" w:rsidP="006212BF">
      <w:pPr>
        <w:spacing w:before="420" w:after="100" w:afterAutospacing="1" w:line="240" w:lineRule="auto"/>
        <w:rPr>
          <w:lang w:val="fr-CA"/>
        </w:rPr>
      </w:pPr>
      <w:r w:rsidRPr="00B553D2">
        <w:rPr>
          <w:rFonts w:ascii="Arial" w:eastAsia="Times New Roman" w:hAnsi="Arial" w:cs="Arial"/>
          <w:color w:val="333333"/>
          <w:kern w:val="0"/>
          <w:sz w:val="26"/>
          <w:szCs w:val="26"/>
          <w:lang w:val="fr-CA" w:eastAsia="en-CA"/>
          <w14:ligatures w14:val="none"/>
        </w:rPr>
        <w:t> </w:t>
      </w:r>
      <w:r w:rsidR="00B85539" w:rsidRPr="00B553D2">
        <w:rPr>
          <w:noProof/>
          <w:lang w:val="fr-CA"/>
        </w:rPr>
        <w:drawing>
          <wp:inline distT="0" distB="0" distL="0" distR="0" wp14:anchorId="41A1501F" wp14:editId="3B814412">
            <wp:extent cx="1047750" cy="600075"/>
            <wp:effectExtent l="0" t="0" r="6350" b="0"/>
            <wp:docPr id="8" name="Picture 5" descr="nich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ichi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7750" cy="600075"/>
                    </a:xfrm>
                    <a:prstGeom prst="rect">
                      <a:avLst/>
                    </a:prstGeom>
                    <a:noFill/>
                    <a:ln>
                      <a:noFill/>
                    </a:ln>
                  </pic:spPr>
                </pic:pic>
              </a:graphicData>
            </a:graphic>
          </wp:inline>
        </w:drawing>
      </w:r>
    </w:p>
    <w:p w14:paraId="05DC6E79" w14:textId="2A9528CC" w:rsidR="001F3529" w:rsidRPr="00B553D2" w:rsidRDefault="008264D8" w:rsidP="006212BF">
      <w:pPr>
        <w:tabs>
          <w:tab w:val="left" w:pos="2910"/>
        </w:tabs>
        <w:spacing w:after="100" w:afterAutospacing="1" w:line="240" w:lineRule="auto"/>
        <w:jc w:val="center"/>
        <w:rPr>
          <w:rFonts w:ascii="Times New Roman" w:hAnsi="Times New Roman" w:cs="Times New Roman"/>
          <w:b/>
          <w:bCs/>
          <w:noProof/>
          <w:color w:val="476D2D"/>
          <w:kern w:val="0"/>
          <w:sz w:val="28"/>
          <w:szCs w:val="28"/>
          <w:u w:val="single"/>
          <w:lang w:val="fr-CA"/>
          <w14:ligatures w14:val="none"/>
        </w:rPr>
      </w:pPr>
      <w:bookmarkStart w:id="0" w:name="_Hlk158803620"/>
      <w:bookmarkStart w:id="1" w:name="_Hlk168918235"/>
      <w:r w:rsidRPr="00B553D2">
        <w:rPr>
          <w:rFonts w:ascii="Times New Roman" w:hAnsi="Times New Roman" w:cs="Times New Roman"/>
          <w:b/>
          <w:bCs/>
          <w:noProof/>
          <w:color w:val="476D2D"/>
          <w:kern w:val="0"/>
          <w:sz w:val="28"/>
          <w:szCs w:val="28"/>
          <w:u w:val="single"/>
          <w:lang w:val="fr-CA"/>
          <w14:ligatures w14:val="none"/>
        </w:rPr>
        <w:t>POLITIQUE EN MATIÈRE DE CONFLITS D'INTÉRÊTS</w:t>
      </w:r>
    </w:p>
    <w:p w14:paraId="74595A6C" w14:textId="77777777" w:rsidR="001F3529" w:rsidRPr="00B553D2" w:rsidRDefault="001F3529" w:rsidP="006212BF">
      <w:pPr>
        <w:tabs>
          <w:tab w:val="left" w:pos="2910"/>
        </w:tabs>
        <w:spacing w:after="100" w:afterAutospacing="1" w:line="240" w:lineRule="auto"/>
        <w:jc w:val="both"/>
        <w:rPr>
          <w:rFonts w:ascii="Times New Roman" w:hAnsi="Times New Roman" w:cs="Times New Roman"/>
          <w:b/>
          <w:bCs/>
          <w:noProof/>
          <w:color w:val="476D2D"/>
          <w:kern w:val="0"/>
          <w:sz w:val="28"/>
          <w:szCs w:val="28"/>
          <w:lang w:val="fr-CA"/>
          <w14:ligatures w14:val="none"/>
        </w:rPr>
      </w:pPr>
    </w:p>
    <w:bookmarkEnd w:id="0"/>
    <w:p w14:paraId="46E283C9" w14:textId="1AD48DC1" w:rsidR="009F2640" w:rsidRPr="00B553D2" w:rsidRDefault="009C3BE8" w:rsidP="006212BF">
      <w:pPr>
        <w:tabs>
          <w:tab w:val="left" w:pos="2910"/>
        </w:tabs>
        <w:spacing w:after="100" w:afterAutospacing="1" w:line="240" w:lineRule="auto"/>
        <w:jc w:val="both"/>
        <w:rPr>
          <w:rFonts w:ascii="Times New Roman" w:hAnsi="Times New Roman" w:cs="Times New Roman"/>
          <w:b/>
          <w:bCs/>
          <w:noProof/>
          <w:color w:val="538135" w:themeColor="accent6" w:themeShade="BF"/>
          <w:kern w:val="0"/>
          <w:sz w:val="28"/>
          <w:szCs w:val="28"/>
          <w:lang w:val="fr-CA"/>
          <w14:ligatures w14:val="none"/>
        </w:rPr>
      </w:pPr>
      <w:r w:rsidRPr="00B553D2">
        <w:rPr>
          <w:rFonts w:ascii="Times New Roman" w:hAnsi="Times New Roman" w:cs="Times New Roman"/>
          <w:b/>
          <w:bCs/>
          <w:noProof/>
          <w:color w:val="476D2D"/>
          <w:kern w:val="0"/>
          <w:sz w:val="28"/>
          <w:szCs w:val="28"/>
          <w:lang w:val="fr-CA"/>
          <w14:ligatures w14:val="none"/>
        </w:rPr>
        <w:t>Déclaration de politique générale</w:t>
      </w:r>
    </w:p>
    <w:bookmarkEnd w:id="1"/>
    <w:p w14:paraId="785531AC" w14:textId="7990A05C" w:rsidR="009F2640" w:rsidRPr="00B553D2" w:rsidRDefault="006A2AD8" w:rsidP="006212BF">
      <w:pPr>
        <w:shd w:val="clear" w:color="auto" w:fill="FFFFFF"/>
        <w:spacing w:after="100" w:afterAutospacing="1" w:line="240" w:lineRule="auto"/>
        <w:jc w:val="both"/>
        <w:rPr>
          <w:rFonts w:ascii="Times New Roman" w:eastAsia="Times New Roman" w:hAnsi="Times New Roman" w:cs="Times New Roman"/>
          <w:b/>
          <w:bCs/>
          <w:noProof/>
          <w:color w:val="476D2D"/>
          <w:kern w:val="0"/>
          <w:sz w:val="28"/>
          <w:szCs w:val="28"/>
          <w:lang w:val="fr-CA" w:eastAsia="en-CA"/>
          <w14:ligatures w14:val="none"/>
        </w:rPr>
      </w:pPr>
      <w:r w:rsidRPr="00B553D2">
        <w:rPr>
          <w:rFonts w:eastAsia="Times New Roman" w:cstheme="minorHAnsi"/>
          <w:noProof/>
          <w:kern w:val="0"/>
          <w:sz w:val="24"/>
          <w:szCs w:val="24"/>
          <w:lang w:val="fr-CA" w:eastAsia="en-CA"/>
          <w14:ligatures w14:val="none"/>
        </w:rPr>
        <w:t xml:space="preserve">Logement coopératif national Autochtone Inc. (NICHI) respecte toutes les communautés Autochtones urbaines, rurales et nordiques ainsi que les nombreuses autres parties prenantes avec lesquelles il travaille et qu'il sert. Les membres du Conseil d'administration, les dirigeants, les membres des comités et les membres ex officio de NICHI ont le devoir fiduciaire de s'assurer qu’ils et elles agissent de manière éthique et qu'ils font preuve de professionnalisme et d'intégrité en tout temps. L'objectif de cette politique est de s'assurer que les membres du Conseil d'administration, les responsables, les membres des comités et les membres </w:t>
      </w:r>
      <w:r w:rsidR="009B3360" w:rsidRPr="00B553D2">
        <w:rPr>
          <w:rFonts w:eastAsia="Times New Roman" w:cstheme="minorHAnsi"/>
          <w:noProof/>
          <w:kern w:val="0"/>
          <w:sz w:val="24"/>
          <w:szCs w:val="24"/>
          <w:lang w:val="fr-CA" w:eastAsia="en-CA"/>
          <w14:ligatures w14:val="none"/>
        </w:rPr>
        <w:t>de droit (</w:t>
      </w:r>
      <w:r w:rsidRPr="00B553D2">
        <w:rPr>
          <w:rFonts w:eastAsia="Times New Roman" w:cstheme="minorHAnsi"/>
          <w:noProof/>
          <w:kern w:val="0"/>
          <w:sz w:val="24"/>
          <w:szCs w:val="24"/>
          <w:lang w:val="fr-CA" w:eastAsia="en-CA"/>
          <w14:ligatures w14:val="none"/>
        </w:rPr>
        <w:t>ex-officio</w:t>
      </w:r>
      <w:r w:rsidR="009B3360" w:rsidRPr="00B553D2">
        <w:rPr>
          <w:rFonts w:eastAsia="Times New Roman" w:cstheme="minorHAnsi"/>
          <w:noProof/>
          <w:kern w:val="0"/>
          <w:sz w:val="24"/>
          <w:szCs w:val="24"/>
          <w:lang w:val="fr-CA" w:eastAsia="en-CA"/>
          <w14:ligatures w14:val="none"/>
        </w:rPr>
        <w:t>)</w:t>
      </w:r>
      <w:r w:rsidRPr="00B553D2">
        <w:rPr>
          <w:rFonts w:eastAsia="Times New Roman" w:cstheme="minorHAnsi"/>
          <w:noProof/>
          <w:kern w:val="0"/>
          <w:sz w:val="24"/>
          <w:szCs w:val="24"/>
          <w:lang w:val="fr-CA" w:eastAsia="en-CA"/>
          <w14:ligatures w14:val="none"/>
        </w:rPr>
        <w:t xml:space="preserve"> respectent leur devoir et évitent tout conflit d'intérêt potentiel, perçu ou réel lié aux activités commerciales et à la réputation de NICHI.</w:t>
      </w:r>
    </w:p>
    <w:p w14:paraId="775F8081" w14:textId="77777777" w:rsidR="009F2640" w:rsidRPr="00B553D2" w:rsidRDefault="009F2640" w:rsidP="006212BF">
      <w:pPr>
        <w:spacing w:after="100" w:afterAutospacing="1" w:line="240" w:lineRule="auto"/>
        <w:jc w:val="both"/>
        <w:rPr>
          <w:rFonts w:ascii="Times New Roman" w:hAnsi="Times New Roman" w:cs="Times New Roman"/>
          <w:b/>
          <w:bCs/>
          <w:noProof/>
          <w:color w:val="476D2D"/>
          <w:kern w:val="0"/>
          <w:sz w:val="28"/>
          <w:szCs w:val="28"/>
          <w:lang w:val="fr-CA"/>
          <w14:ligatures w14:val="none"/>
        </w:rPr>
      </w:pPr>
      <w:bookmarkStart w:id="2" w:name="_Hlk158803631"/>
      <w:r w:rsidRPr="00B553D2">
        <w:rPr>
          <w:rFonts w:ascii="Times New Roman" w:hAnsi="Times New Roman" w:cs="Times New Roman"/>
          <w:b/>
          <w:bCs/>
          <w:noProof/>
          <w:color w:val="476D2D"/>
          <w:kern w:val="0"/>
          <w:sz w:val="28"/>
          <w:szCs w:val="28"/>
          <w:lang w:val="fr-CA"/>
          <w14:ligatures w14:val="none"/>
        </w:rPr>
        <w:t>Application</w:t>
      </w:r>
    </w:p>
    <w:bookmarkEnd w:id="2"/>
    <w:p w14:paraId="5967B3D6" w14:textId="7C76FE51" w:rsidR="00C5028A" w:rsidRPr="00B553D2" w:rsidRDefault="009B3360" w:rsidP="006212BF">
      <w:pPr>
        <w:spacing w:after="100" w:afterAutospacing="1" w:line="240" w:lineRule="auto"/>
        <w:jc w:val="both"/>
        <w:rPr>
          <w:rFonts w:cstheme="minorHAnsi"/>
          <w:noProof/>
          <w:kern w:val="0"/>
          <w:sz w:val="24"/>
          <w:szCs w:val="24"/>
          <w:lang w:val="fr-CA"/>
          <w14:ligatures w14:val="none"/>
        </w:rPr>
      </w:pPr>
      <w:r w:rsidRPr="00B553D2">
        <w:rPr>
          <w:rFonts w:cstheme="minorHAnsi"/>
          <w:noProof/>
          <w:kern w:val="0"/>
          <w:sz w:val="24"/>
          <w:szCs w:val="24"/>
          <w:lang w:val="fr-CA"/>
          <w14:ligatures w14:val="none"/>
        </w:rPr>
        <w:t>Cette politique s'applique à tous les membres du Conseil d'administration, aux dirigeants et aux membres des comités, y compris les membres de droit (ex-officio), qui peuvent influencer la gouvernance, les actions et les décisions de NICHI ainsi que ses objectifs stratégiques et opérationnels.</w:t>
      </w:r>
    </w:p>
    <w:p w14:paraId="26F4C785" w14:textId="77777777" w:rsidR="00397EA8" w:rsidRPr="00B553D2" w:rsidRDefault="00397EA8" w:rsidP="006212BF">
      <w:pPr>
        <w:spacing w:after="100" w:afterAutospacing="1" w:line="240" w:lineRule="auto"/>
        <w:jc w:val="both"/>
        <w:rPr>
          <w:rFonts w:cstheme="minorHAnsi"/>
          <w:noProof/>
          <w:kern w:val="0"/>
          <w:sz w:val="24"/>
          <w:szCs w:val="24"/>
          <w:lang w:val="fr-CA"/>
          <w14:ligatures w14:val="none"/>
        </w:rPr>
      </w:pPr>
    </w:p>
    <w:p w14:paraId="28830D2B" w14:textId="150E3838" w:rsidR="009F2640" w:rsidRPr="00B553D2" w:rsidRDefault="009F2640" w:rsidP="006212BF">
      <w:pPr>
        <w:spacing w:after="100" w:afterAutospacing="1" w:line="240" w:lineRule="auto"/>
        <w:jc w:val="both"/>
        <w:rPr>
          <w:rFonts w:ascii="Times New Roman" w:hAnsi="Times New Roman" w:cs="Times New Roman"/>
          <w:b/>
          <w:bCs/>
          <w:noProof/>
          <w:color w:val="476D2D"/>
          <w:kern w:val="0"/>
          <w:sz w:val="28"/>
          <w:szCs w:val="28"/>
          <w:lang w:val="fr-CA"/>
          <w14:ligatures w14:val="none"/>
        </w:rPr>
      </w:pPr>
      <w:bookmarkStart w:id="3" w:name="_Hlk158803640"/>
      <w:r w:rsidRPr="00B553D2">
        <w:rPr>
          <w:rFonts w:ascii="Times New Roman" w:hAnsi="Times New Roman" w:cs="Times New Roman"/>
          <w:b/>
          <w:bCs/>
          <w:noProof/>
          <w:color w:val="476D2D"/>
          <w:kern w:val="0"/>
          <w:sz w:val="28"/>
          <w:szCs w:val="28"/>
          <w:lang w:val="fr-CA"/>
          <w14:ligatures w14:val="none"/>
        </w:rPr>
        <w:t>D</w:t>
      </w:r>
      <w:r w:rsidR="00211226" w:rsidRPr="00B553D2">
        <w:rPr>
          <w:rFonts w:ascii="Times New Roman" w:hAnsi="Times New Roman" w:cs="Times New Roman"/>
          <w:b/>
          <w:bCs/>
          <w:noProof/>
          <w:color w:val="476D2D"/>
          <w:kern w:val="0"/>
          <w:sz w:val="28"/>
          <w:szCs w:val="28"/>
          <w:lang w:val="fr-CA"/>
          <w14:ligatures w14:val="none"/>
        </w:rPr>
        <w:t>é</w:t>
      </w:r>
      <w:r w:rsidRPr="00B553D2">
        <w:rPr>
          <w:rFonts w:ascii="Times New Roman" w:hAnsi="Times New Roman" w:cs="Times New Roman"/>
          <w:b/>
          <w:bCs/>
          <w:noProof/>
          <w:color w:val="476D2D"/>
          <w:kern w:val="0"/>
          <w:sz w:val="28"/>
          <w:szCs w:val="28"/>
          <w:lang w:val="fr-CA"/>
          <w14:ligatures w14:val="none"/>
        </w:rPr>
        <w:t>finitions</w:t>
      </w:r>
    </w:p>
    <w:bookmarkEnd w:id="3"/>
    <w:p w14:paraId="048C1986" w14:textId="5D79767A" w:rsidR="00FB7676" w:rsidRPr="00B553D2" w:rsidRDefault="00FB7676" w:rsidP="006212BF">
      <w:pPr>
        <w:spacing w:after="100" w:afterAutospacing="1" w:line="240" w:lineRule="auto"/>
        <w:jc w:val="both"/>
        <w:rPr>
          <w:rFonts w:cstheme="minorHAnsi"/>
          <w:b/>
          <w:bCs/>
          <w:noProof/>
          <w:kern w:val="0"/>
          <w:sz w:val="24"/>
          <w:szCs w:val="24"/>
          <w:lang w:val="fr-CA"/>
          <w14:ligatures w14:val="none"/>
        </w:rPr>
      </w:pPr>
      <w:r w:rsidRPr="00B553D2">
        <w:rPr>
          <w:rFonts w:cstheme="minorHAnsi"/>
          <w:b/>
          <w:bCs/>
          <w:noProof/>
          <w:kern w:val="0"/>
          <w:sz w:val="24"/>
          <w:szCs w:val="24"/>
          <w:lang w:val="fr-CA"/>
          <w14:ligatures w14:val="none"/>
        </w:rPr>
        <w:t>« </w:t>
      </w:r>
      <w:r w:rsidRPr="00B553D2">
        <w:rPr>
          <w:rFonts w:cstheme="minorHAnsi"/>
          <w:b/>
          <w:bCs/>
          <w:noProof/>
          <w:kern w:val="0"/>
          <w:sz w:val="24"/>
          <w:szCs w:val="24"/>
          <w:lang w:val="fr-CA"/>
          <w14:ligatures w14:val="none"/>
        </w:rPr>
        <w:t>Conseil d'administration</w:t>
      </w:r>
      <w:r w:rsidRPr="00B553D2">
        <w:rPr>
          <w:rFonts w:cstheme="minorHAnsi"/>
          <w:b/>
          <w:bCs/>
          <w:noProof/>
          <w:kern w:val="0"/>
          <w:sz w:val="24"/>
          <w:szCs w:val="24"/>
          <w:lang w:val="fr-CA"/>
          <w14:ligatures w14:val="none"/>
        </w:rPr>
        <w:t> »</w:t>
      </w:r>
      <w:r w:rsidRPr="00B553D2">
        <w:rPr>
          <w:rFonts w:cstheme="minorHAnsi"/>
          <w:b/>
          <w:bCs/>
          <w:noProof/>
          <w:kern w:val="0"/>
          <w:sz w:val="24"/>
          <w:szCs w:val="24"/>
          <w:lang w:val="fr-CA"/>
          <w14:ligatures w14:val="none"/>
        </w:rPr>
        <w:t xml:space="preserve"> </w:t>
      </w:r>
      <w:r w:rsidRPr="00B553D2">
        <w:rPr>
          <w:rFonts w:cstheme="minorHAnsi"/>
          <w:noProof/>
          <w:kern w:val="0"/>
          <w:sz w:val="24"/>
          <w:szCs w:val="24"/>
          <w:lang w:val="fr-CA"/>
          <w14:ligatures w14:val="none"/>
        </w:rPr>
        <w:t>désigne toutes les personnes occupant un poste au sein du Conseil d'administration de la NICHI.</w:t>
      </w:r>
    </w:p>
    <w:p w14:paraId="7AF4FB24" w14:textId="14A95914" w:rsidR="00FB7676" w:rsidRPr="00B553D2" w:rsidRDefault="00FB7676" w:rsidP="006212BF">
      <w:pPr>
        <w:spacing w:after="100" w:afterAutospacing="1" w:line="240" w:lineRule="auto"/>
        <w:jc w:val="both"/>
        <w:rPr>
          <w:rFonts w:cstheme="minorHAnsi"/>
          <w:noProof/>
          <w:kern w:val="0"/>
          <w:sz w:val="24"/>
          <w:szCs w:val="24"/>
          <w:lang w:val="fr-CA"/>
          <w14:ligatures w14:val="none"/>
        </w:rPr>
      </w:pPr>
      <w:r w:rsidRPr="00B553D2">
        <w:rPr>
          <w:rFonts w:cstheme="minorHAnsi"/>
          <w:noProof/>
          <w:kern w:val="0"/>
          <w:sz w:val="24"/>
          <w:szCs w:val="24"/>
          <w:lang w:val="fr-CA"/>
          <w14:ligatures w14:val="none"/>
        </w:rPr>
        <w:t>Les</w:t>
      </w:r>
      <w:r w:rsidRPr="00B553D2">
        <w:rPr>
          <w:rFonts w:cstheme="minorHAnsi"/>
          <w:b/>
          <w:bCs/>
          <w:noProof/>
          <w:kern w:val="0"/>
          <w:sz w:val="24"/>
          <w:szCs w:val="24"/>
          <w:lang w:val="fr-CA"/>
          <w14:ligatures w14:val="none"/>
        </w:rPr>
        <w:t xml:space="preserve"> </w:t>
      </w:r>
      <w:r w:rsidR="0085550F" w:rsidRPr="00B553D2">
        <w:rPr>
          <w:rFonts w:cstheme="minorHAnsi"/>
          <w:b/>
          <w:bCs/>
          <w:noProof/>
          <w:kern w:val="0"/>
          <w:sz w:val="24"/>
          <w:szCs w:val="24"/>
          <w:lang w:val="fr-CA"/>
          <w14:ligatures w14:val="none"/>
        </w:rPr>
        <w:t>« </w:t>
      </w:r>
      <w:r w:rsidRPr="00B553D2">
        <w:rPr>
          <w:rFonts w:cstheme="minorHAnsi"/>
          <w:b/>
          <w:bCs/>
          <w:noProof/>
          <w:kern w:val="0"/>
          <w:sz w:val="24"/>
          <w:szCs w:val="24"/>
          <w:lang w:val="fr-CA"/>
          <w14:ligatures w14:val="none"/>
        </w:rPr>
        <w:t>Officiers du Conseil d'administration</w:t>
      </w:r>
      <w:r w:rsidR="0085550F" w:rsidRPr="00B553D2">
        <w:rPr>
          <w:rFonts w:cstheme="minorHAnsi"/>
          <w:b/>
          <w:bCs/>
          <w:noProof/>
          <w:kern w:val="0"/>
          <w:sz w:val="24"/>
          <w:szCs w:val="24"/>
          <w:lang w:val="fr-CA"/>
          <w14:ligatures w14:val="none"/>
        </w:rPr>
        <w:t> »</w:t>
      </w:r>
      <w:r w:rsidRPr="00B553D2">
        <w:rPr>
          <w:rFonts w:cstheme="minorHAnsi"/>
          <w:b/>
          <w:bCs/>
          <w:noProof/>
          <w:kern w:val="0"/>
          <w:sz w:val="24"/>
          <w:szCs w:val="24"/>
          <w:lang w:val="fr-CA"/>
          <w14:ligatures w14:val="none"/>
        </w:rPr>
        <w:t xml:space="preserve"> </w:t>
      </w:r>
      <w:r w:rsidRPr="00B553D2">
        <w:rPr>
          <w:rFonts w:cstheme="minorHAnsi"/>
          <w:noProof/>
          <w:kern w:val="0"/>
          <w:sz w:val="24"/>
          <w:szCs w:val="24"/>
          <w:lang w:val="fr-CA"/>
          <w14:ligatures w14:val="none"/>
        </w:rPr>
        <w:t>désignent les personnes nommées par le Conseil d'administration qui agissent en tant qu''Officier(ère)', y compris le/la Président(e), le/la Vice-président(e), le/la Secrétaire, le/la Trésorier(ère) et d'autres personnes qui remplissent généralement un rôle d'Officier(ère).</w:t>
      </w:r>
    </w:p>
    <w:p w14:paraId="561F1A57" w14:textId="6A0C7BDF" w:rsidR="00FB7676" w:rsidRPr="00B553D2" w:rsidRDefault="009312A0" w:rsidP="006212BF">
      <w:pPr>
        <w:spacing w:after="100" w:afterAutospacing="1" w:line="240" w:lineRule="auto"/>
        <w:jc w:val="both"/>
        <w:rPr>
          <w:rFonts w:cstheme="minorHAnsi"/>
          <w:b/>
          <w:bCs/>
          <w:noProof/>
          <w:kern w:val="0"/>
          <w:sz w:val="24"/>
          <w:szCs w:val="24"/>
          <w:lang w:val="fr-CA"/>
          <w14:ligatures w14:val="none"/>
        </w:rPr>
      </w:pPr>
      <w:r w:rsidRPr="00B553D2">
        <w:rPr>
          <w:rFonts w:cstheme="minorHAnsi"/>
          <w:b/>
          <w:bCs/>
          <w:noProof/>
          <w:kern w:val="0"/>
          <w:sz w:val="24"/>
          <w:szCs w:val="24"/>
          <w:lang w:val="fr-CA"/>
          <w14:ligatures w14:val="none"/>
        </w:rPr>
        <w:t>« </w:t>
      </w:r>
      <w:r w:rsidR="00FB7676" w:rsidRPr="00B553D2">
        <w:rPr>
          <w:rFonts w:cstheme="minorHAnsi"/>
          <w:b/>
          <w:bCs/>
          <w:noProof/>
          <w:kern w:val="0"/>
          <w:sz w:val="24"/>
          <w:szCs w:val="24"/>
          <w:lang w:val="fr-CA"/>
          <w14:ligatures w14:val="none"/>
        </w:rPr>
        <w:t>Membres des comités du Conseil</w:t>
      </w:r>
      <w:r w:rsidRPr="00B553D2">
        <w:rPr>
          <w:rFonts w:cstheme="minorHAnsi"/>
          <w:b/>
          <w:bCs/>
          <w:noProof/>
          <w:kern w:val="0"/>
          <w:sz w:val="24"/>
          <w:szCs w:val="24"/>
          <w:lang w:val="fr-CA"/>
          <w14:ligatures w14:val="none"/>
        </w:rPr>
        <w:t> »</w:t>
      </w:r>
      <w:r w:rsidR="00FB7676" w:rsidRPr="00B553D2">
        <w:rPr>
          <w:rFonts w:cstheme="minorHAnsi"/>
          <w:b/>
          <w:bCs/>
          <w:noProof/>
          <w:kern w:val="0"/>
          <w:sz w:val="24"/>
          <w:szCs w:val="24"/>
          <w:lang w:val="fr-CA"/>
          <w14:ligatures w14:val="none"/>
        </w:rPr>
        <w:t xml:space="preserve"> : </w:t>
      </w:r>
      <w:r w:rsidR="00FB7676" w:rsidRPr="00B553D2">
        <w:rPr>
          <w:rFonts w:cstheme="minorHAnsi"/>
          <w:noProof/>
          <w:kern w:val="0"/>
          <w:sz w:val="24"/>
          <w:szCs w:val="24"/>
          <w:lang w:val="fr-CA"/>
          <w14:ligatures w14:val="none"/>
        </w:rPr>
        <w:t>les personnes qui ne font pas partie du Conseil et les membres du Conseil qui siègent dans les comités désignés par le Conseil.</w:t>
      </w:r>
    </w:p>
    <w:p w14:paraId="45E32770" w14:textId="7BF9096D" w:rsidR="00FB7676" w:rsidRPr="00B553D2" w:rsidRDefault="00FB7676" w:rsidP="006212BF">
      <w:pPr>
        <w:spacing w:after="100" w:afterAutospacing="1" w:line="240" w:lineRule="auto"/>
        <w:jc w:val="both"/>
        <w:rPr>
          <w:rFonts w:cstheme="minorHAnsi"/>
          <w:b/>
          <w:bCs/>
          <w:noProof/>
          <w:kern w:val="0"/>
          <w:sz w:val="24"/>
          <w:szCs w:val="24"/>
          <w:lang w:val="fr-CA"/>
          <w14:ligatures w14:val="none"/>
        </w:rPr>
      </w:pPr>
      <w:r w:rsidRPr="00B553D2">
        <w:rPr>
          <w:rFonts w:cstheme="minorHAnsi"/>
          <w:noProof/>
          <w:kern w:val="0"/>
          <w:sz w:val="24"/>
          <w:szCs w:val="24"/>
          <w:lang w:val="fr-CA"/>
          <w14:ligatures w14:val="none"/>
        </w:rPr>
        <w:lastRenderedPageBreak/>
        <w:t>Les</w:t>
      </w:r>
      <w:r w:rsidRPr="00B553D2">
        <w:rPr>
          <w:rFonts w:cstheme="minorHAnsi"/>
          <w:b/>
          <w:bCs/>
          <w:noProof/>
          <w:kern w:val="0"/>
          <w:sz w:val="24"/>
          <w:szCs w:val="24"/>
          <w:lang w:val="fr-CA"/>
          <w14:ligatures w14:val="none"/>
        </w:rPr>
        <w:t xml:space="preserve"> “Membres de droit" (ou "ex-officio") </w:t>
      </w:r>
      <w:r w:rsidRPr="00B553D2">
        <w:rPr>
          <w:rFonts w:cstheme="minorHAnsi"/>
          <w:noProof/>
          <w:kern w:val="0"/>
          <w:sz w:val="24"/>
          <w:szCs w:val="24"/>
          <w:lang w:val="fr-CA"/>
          <w14:ligatures w14:val="none"/>
        </w:rPr>
        <w:t>peuvent être des personnes qui fournissent des orientations et des conseils au Conseil, qui siègent dans des comités pour apporter une expertise spécifique ou qui représentent le Conseil d'une manière ou d'une autre.</w:t>
      </w:r>
    </w:p>
    <w:p w14:paraId="278B79B1" w14:textId="77408868" w:rsidR="000672DA" w:rsidRPr="00B553D2" w:rsidRDefault="00FB7676" w:rsidP="006212BF">
      <w:pPr>
        <w:spacing w:after="100" w:afterAutospacing="1" w:line="240" w:lineRule="auto"/>
        <w:jc w:val="both"/>
        <w:rPr>
          <w:rFonts w:cstheme="minorHAnsi"/>
          <w:noProof/>
          <w:kern w:val="0"/>
          <w:sz w:val="24"/>
          <w:szCs w:val="24"/>
          <w:lang w:val="fr-CA"/>
          <w14:ligatures w14:val="none"/>
        </w:rPr>
      </w:pPr>
      <w:r w:rsidRPr="00B553D2">
        <w:rPr>
          <w:rFonts w:cstheme="minorHAnsi"/>
          <w:noProof/>
          <w:kern w:val="0"/>
          <w:sz w:val="24"/>
          <w:szCs w:val="24"/>
          <w:lang w:val="fr-CA"/>
          <w14:ligatures w14:val="none"/>
        </w:rPr>
        <w:t xml:space="preserve">Le terme </w:t>
      </w:r>
      <w:r w:rsidRPr="00B553D2">
        <w:rPr>
          <w:rFonts w:cstheme="minorHAnsi"/>
          <w:b/>
          <w:bCs/>
          <w:noProof/>
          <w:kern w:val="0"/>
          <w:sz w:val="24"/>
          <w:szCs w:val="24"/>
          <w:lang w:val="fr-CA"/>
          <w14:ligatures w14:val="none"/>
        </w:rPr>
        <w:t>« </w:t>
      </w:r>
      <w:r w:rsidRPr="00B553D2">
        <w:rPr>
          <w:rFonts w:cstheme="minorHAnsi"/>
          <w:b/>
          <w:bCs/>
          <w:noProof/>
          <w:kern w:val="0"/>
          <w:sz w:val="24"/>
          <w:szCs w:val="24"/>
          <w:lang w:val="fr-CA"/>
          <w14:ligatures w14:val="none"/>
        </w:rPr>
        <w:t>Membres du CA</w:t>
      </w:r>
      <w:r w:rsidRPr="00B553D2">
        <w:rPr>
          <w:rFonts w:cstheme="minorHAnsi"/>
          <w:b/>
          <w:bCs/>
          <w:noProof/>
          <w:kern w:val="0"/>
          <w:sz w:val="24"/>
          <w:szCs w:val="24"/>
          <w:lang w:val="fr-CA"/>
          <w14:ligatures w14:val="none"/>
        </w:rPr>
        <w:t> »</w:t>
      </w:r>
      <w:r w:rsidRPr="00B553D2">
        <w:rPr>
          <w:rFonts w:cstheme="minorHAnsi"/>
          <w:b/>
          <w:bCs/>
          <w:noProof/>
          <w:kern w:val="0"/>
          <w:sz w:val="24"/>
          <w:szCs w:val="24"/>
          <w:lang w:val="fr-CA"/>
          <w14:ligatures w14:val="none"/>
        </w:rPr>
        <w:t xml:space="preserve"> </w:t>
      </w:r>
      <w:r w:rsidRPr="00B553D2">
        <w:rPr>
          <w:rFonts w:cstheme="minorHAnsi"/>
          <w:noProof/>
          <w:kern w:val="0"/>
          <w:sz w:val="24"/>
          <w:szCs w:val="24"/>
          <w:lang w:val="fr-CA"/>
          <w14:ligatures w14:val="none"/>
        </w:rPr>
        <w:t>est le terme générique utilisé dans le cadre de la présente politique. Ce terme inclut le conseil d'administration, les dirigeants du conseil, les membres des comités du conseil et les membres de droit.</w:t>
      </w:r>
    </w:p>
    <w:p w14:paraId="2CC8446F" w14:textId="77777777" w:rsidR="000672DA" w:rsidRPr="00B553D2" w:rsidRDefault="008264D8" w:rsidP="006212BF">
      <w:pPr>
        <w:spacing w:after="100" w:afterAutospacing="1" w:line="240" w:lineRule="auto"/>
        <w:jc w:val="both"/>
        <w:rPr>
          <w:rFonts w:ascii="Times New Roman" w:eastAsia="Times New Roman" w:hAnsi="Times New Roman" w:cs="Times New Roman"/>
          <w:kern w:val="0"/>
          <w:sz w:val="24"/>
          <w:szCs w:val="24"/>
          <w:lang w:val="fr-CA" w:eastAsia="en-CA"/>
          <w14:ligatures w14:val="none"/>
        </w:rPr>
      </w:pPr>
      <w:r w:rsidRPr="00B553D2">
        <w:rPr>
          <w:rFonts w:ascii="Times New Roman" w:eastAsia="Times New Roman" w:hAnsi="Times New Roman" w:cs="Times New Roman"/>
          <w:noProof/>
          <w:kern w:val="0"/>
          <w:sz w:val="24"/>
          <w:szCs w:val="24"/>
          <w:lang w:val="fr-CA" w:eastAsia="en-CA"/>
          <w14:ligatures w14:val="none"/>
        </w:rPr>
      </w:r>
      <w:r w:rsidR="008264D8" w:rsidRPr="00B553D2">
        <w:rPr>
          <w:rFonts w:ascii="Times New Roman" w:eastAsia="Times New Roman" w:hAnsi="Times New Roman" w:cs="Times New Roman"/>
          <w:noProof/>
          <w:kern w:val="0"/>
          <w:sz w:val="24"/>
          <w:szCs w:val="24"/>
          <w:lang w:val="fr-CA" w:eastAsia="en-CA"/>
          <w14:ligatures w14:val="none"/>
        </w:rPr>
        <w:pict w14:anchorId="491AE336">
          <v:rect id="_x0000_i1025" alt="" style="width:75pt;height:.05pt;mso-width-percent:0;mso-height-percent:0;mso-width-percent:0;mso-height-percent:0" o:hrpct="0" o:hralign="center" o:hrstd="t" o:hrnoshade="t" o:hr="t" fillcolor="black" stroked="f"/>
        </w:pict>
      </w:r>
    </w:p>
    <w:p w14:paraId="1C1497D2" w14:textId="1FDBE122" w:rsidR="00711784" w:rsidRPr="00B553D2" w:rsidRDefault="00465C55" w:rsidP="006212BF">
      <w:pPr>
        <w:spacing w:after="100" w:afterAutospacing="1" w:line="240" w:lineRule="auto"/>
        <w:jc w:val="both"/>
        <w:rPr>
          <w:rFonts w:cstheme="minorHAnsi"/>
          <w:noProof/>
          <w:kern w:val="0"/>
          <w:sz w:val="24"/>
          <w:szCs w:val="24"/>
          <w:lang w:val="fr-CA"/>
          <w14:ligatures w14:val="none"/>
        </w:rPr>
      </w:pPr>
      <w:r w:rsidRPr="00B553D2">
        <w:rPr>
          <w:rFonts w:cstheme="minorHAnsi"/>
          <w:noProof/>
          <w:kern w:val="0"/>
          <w:sz w:val="24"/>
          <w:szCs w:val="24"/>
          <w:lang w:val="fr-CA"/>
          <w14:ligatures w14:val="none"/>
        </w:rPr>
        <w:t>On entend par</w:t>
      </w:r>
      <w:r w:rsidRPr="00B553D2">
        <w:rPr>
          <w:rFonts w:cstheme="minorHAnsi"/>
          <w:b/>
          <w:bCs/>
          <w:noProof/>
          <w:kern w:val="0"/>
          <w:sz w:val="24"/>
          <w:szCs w:val="24"/>
          <w:lang w:val="fr-CA"/>
          <w14:ligatures w14:val="none"/>
        </w:rPr>
        <w:t xml:space="preserve"> </w:t>
      </w:r>
      <w:r w:rsidRPr="00B553D2">
        <w:rPr>
          <w:rFonts w:cstheme="minorHAnsi"/>
          <w:b/>
          <w:bCs/>
          <w:noProof/>
          <w:kern w:val="0"/>
          <w:sz w:val="24"/>
          <w:szCs w:val="24"/>
          <w:lang w:val="fr-CA"/>
          <w14:ligatures w14:val="none"/>
        </w:rPr>
        <w:t>« </w:t>
      </w:r>
      <w:r w:rsidRPr="00B553D2">
        <w:rPr>
          <w:rFonts w:cstheme="minorHAnsi"/>
          <w:b/>
          <w:bCs/>
          <w:noProof/>
          <w:kern w:val="0"/>
          <w:sz w:val="24"/>
          <w:szCs w:val="24"/>
          <w:lang w:val="fr-CA"/>
          <w14:ligatures w14:val="none"/>
        </w:rPr>
        <w:t>conflit d'intérêts</w:t>
      </w:r>
      <w:r w:rsidRPr="00B553D2">
        <w:rPr>
          <w:rFonts w:cstheme="minorHAnsi"/>
          <w:b/>
          <w:bCs/>
          <w:noProof/>
          <w:kern w:val="0"/>
          <w:sz w:val="24"/>
          <w:szCs w:val="24"/>
          <w:lang w:val="fr-CA"/>
          <w14:ligatures w14:val="none"/>
        </w:rPr>
        <w:t> »</w:t>
      </w:r>
      <w:r w:rsidRPr="00B553D2">
        <w:rPr>
          <w:rFonts w:cstheme="minorHAnsi"/>
          <w:noProof/>
          <w:kern w:val="0"/>
          <w:sz w:val="24"/>
          <w:szCs w:val="24"/>
          <w:lang w:val="fr-CA"/>
          <w14:ligatures w14:val="none"/>
        </w:rPr>
        <w:t xml:space="preserve"> toute situation dans laquelle il existe un intérêt direct ou indirect et/ou une influence sur une décision commerciale, un accord contractuel, une transaction commerciale ou une décision similaire qui pourrait donner lieu à un conflit potentiel, perçu ou réel.</w:t>
      </w:r>
    </w:p>
    <w:p w14:paraId="162339C5" w14:textId="77777777" w:rsidR="005F4C80" w:rsidRPr="00B553D2" w:rsidRDefault="005F4C80" w:rsidP="006212BF">
      <w:pPr>
        <w:spacing w:after="100" w:afterAutospacing="1" w:line="240" w:lineRule="auto"/>
        <w:ind w:left="360"/>
        <w:jc w:val="both"/>
        <w:rPr>
          <w:rFonts w:cstheme="minorHAnsi"/>
          <w:noProof/>
          <w:kern w:val="0"/>
          <w:sz w:val="24"/>
          <w:szCs w:val="24"/>
          <w:lang w:val="fr-CA"/>
          <w14:ligatures w14:val="none"/>
        </w:rPr>
      </w:pPr>
      <w:r w:rsidRPr="00B553D2">
        <w:rPr>
          <w:rFonts w:cstheme="minorHAnsi"/>
          <w:noProof/>
          <w:kern w:val="0"/>
          <w:sz w:val="24"/>
          <w:szCs w:val="24"/>
          <w:lang w:val="fr-CA"/>
          <w14:ligatures w14:val="none"/>
        </w:rPr>
        <w:t>Les exemples incluent, mais ne sont pas limités à :</w:t>
      </w:r>
    </w:p>
    <w:p w14:paraId="2BD0BD0B" w14:textId="0B2E6287" w:rsidR="005F4C80" w:rsidRPr="00B553D2" w:rsidRDefault="005F4C80" w:rsidP="006212BF">
      <w:pPr>
        <w:pStyle w:val="ListParagraph"/>
        <w:numPr>
          <w:ilvl w:val="0"/>
          <w:numId w:val="28"/>
        </w:numPr>
        <w:spacing w:after="100" w:afterAutospacing="1" w:line="240" w:lineRule="auto"/>
        <w:ind w:left="1080"/>
        <w:jc w:val="both"/>
        <w:rPr>
          <w:rFonts w:cstheme="minorHAnsi"/>
          <w:noProof/>
          <w:kern w:val="0"/>
          <w:sz w:val="24"/>
          <w:szCs w:val="24"/>
          <w:lang w:val="fr-CA"/>
          <w14:ligatures w14:val="none"/>
        </w:rPr>
      </w:pPr>
      <w:r w:rsidRPr="00B553D2">
        <w:rPr>
          <w:rFonts w:cstheme="minorHAnsi"/>
          <w:noProof/>
          <w:kern w:val="0"/>
          <w:sz w:val="24"/>
          <w:szCs w:val="24"/>
          <w:lang w:val="fr-CA"/>
          <w14:ligatures w14:val="none"/>
        </w:rPr>
        <w:t>approuver ou influencer un accord contractuel pour des biens ou des services lorsqu'il existe une relation personnelle avec le fournisseur ou le vendeur et/ou un gain personnel</w:t>
      </w:r>
      <w:r w:rsidR="00C5089C" w:rsidRPr="00B553D2">
        <w:rPr>
          <w:rFonts w:cstheme="minorHAnsi"/>
          <w:noProof/>
          <w:kern w:val="0"/>
          <w:sz w:val="24"/>
          <w:szCs w:val="24"/>
          <w:lang w:val="fr-CA"/>
          <w14:ligatures w14:val="none"/>
        </w:rPr>
        <w:t> </w:t>
      </w:r>
      <w:r w:rsidRPr="00B553D2">
        <w:rPr>
          <w:rFonts w:cstheme="minorHAnsi"/>
          <w:noProof/>
          <w:kern w:val="0"/>
          <w:sz w:val="24"/>
          <w:szCs w:val="24"/>
          <w:lang w:val="fr-CA"/>
          <w14:ligatures w14:val="none"/>
        </w:rPr>
        <w:t>;</w:t>
      </w:r>
    </w:p>
    <w:p w14:paraId="3F20949B" w14:textId="77777777" w:rsidR="00465FFD" w:rsidRPr="00B553D2" w:rsidRDefault="00465FFD" w:rsidP="006212BF">
      <w:pPr>
        <w:pStyle w:val="ListParagraph"/>
        <w:spacing w:after="100" w:afterAutospacing="1" w:line="240" w:lineRule="auto"/>
        <w:ind w:left="1080"/>
        <w:jc w:val="both"/>
        <w:rPr>
          <w:rFonts w:cstheme="minorHAnsi"/>
          <w:noProof/>
          <w:kern w:val="0"/>
          <w:sz w:val="24"/>
          <w:szCs w:val="24"/>
          <w:lang w:val="fr-CA"/>
          <w14:ligatures w14:val="none"/>
        </w:rPr>
      </w:pPr>
    </w:p>
    <w:p w14:paraId="01F11967" w14:textId="0791F694" w:rsidR="005F4C80" w:rsidRPr="00B553D2" w:rsidRDefault="005F4C80" w:rsidP="006212BF">
      <w:pPr>
        <w:pStyle w:val="ListParagraph"/>
        <w:numPr>
          <w:ilvl w:val="0"/>
          <w:numId w:val="28"/>
        </w:numPr>
        <w:spacing w:after="100" w:afterAutospacing="1" w:line="240" w:lineRule="auto"/>
        <w:ind w:left="1080"/>
        <w:jc w:val="both"/>
        <w:rPr>
          <w:rFonts w:cstheme="minorHAnsi"/>
          <w:noProof/>
          <w:kern w:val="0"/>
          <w:sz w:val="24"/>
          <w:szCs w:val="24"/>
          <w:lang w:val="fr-CA"/>
          <w14:ligatures w14:val="none"/>
        </w:rPr>
      </w:pPr>
      <w:r w:rsidRPr="00B553D2">
        <w:rPr>
          <w:rFonts w:cstheme="minorHAnsi"/>
          <w:noProof/>
          <w:kern w:val="0"/>
          <w:sz w:val="24"/>
          <w:szCs w:val="24"/>
          <w:lang w:val="fr-CA"/>
          <w14:ligatures w14:val="none"/>
        </w:rPr>
        <w:t>un investissement personnel ou un intérêt financier dans une entreprise ou une transaction financée par NICHI ou un intérêt financier dans une organisation avec laquelle NICHI envisage de signer un accord contractuel</w:t>
      </w:r>
      <w:r w:rsidR="004D1184" w:rsidRPr="00B553D2">
        <w:rPr>
          <w:rFonts w:cstheme="minorHAnsi"/>
          <w:noProof/>
          <w:kern w:val="0"/>
          <w:sz w:val="24"/>
          <w:szCs w:val="24"/>
          <w:lang w:val="fr-CA"/>
          <w14:ligatures w14:val="none"/>
        </w:rPr>
        <w:t> </w:t>
      </w:r>
      <w:r w:rsidRPr="00B553D2">
        <w:rPr>
          <w:rFonts w:cstheme="minorHAnsi"/>
          <w:noProof/>
          <w:kern w:val="0"/>
          <w:sz w:val="24"/>
          <w:szCs w:val="24"/>
          <w:lang w:val="fr-CA"/>
          <w14:ligatures w14:val="none"/>
        </w:rPr>
        <w:t>;</w:t>
      </w:r>
    </w:p>
    <w:p w14:paraId="4A1B3BBA" w14:textId="77777777" w:rsidR="00465FFD" w:rsidRPr="00B553D2" w:rsidRDefault="00465FFD" w:rsidP="006212BF">
      <w:pPr>
        <w:pStyle w:val="ListParagraph"/>
        <w:spacing w:after="100" w:afterAutospacing="1" w:line="240" w:lineRule="auto"/>
        <w:ind w:left="1080"/>
        <w:jc w:val="both"/>
        <w:rPr>
          <w:rFonts w:cstheme="minorHAnsi"/>
          <w:noProof/>
          <w:kern w:val="0"/>
          <w:sz w:val="24"/>
          <w:szCs w:val="24"/>
          <w:lang w:val="fr-CA"/>
          <w14:ligatures w14:val="none"/>
        </w:rPr>
      </w:pPr>
    </w:p>
    <w:p w14:paraId="5054656C" w14:textId="38A5BC04" w:rsidR="005F4C80" w:rsidRPr="00B553D2" w:rsidRDefault="005F4C80" w:rsidP="006212BF">
      <w:pPr>
        <w:pStyle w:val="ListParagraph"/>
        <w:numPr>
          <w:ilvl w:val="0"/>
          <w:numId w:val="28"/>
        </w:numPr>
        <w:spacing w:after="100" w:afterAutospacing="1" w:line="240" w:lineRule="auto"/>
        <w:ind w:left="1080"/>
        <w:jc w:val="both"/>
        <w:rPr>
          <w:rFonts w:cstheme="minorHAnsi"/>
          <w:noProof/>
          <w:kern w:val="0"/>
          <w:sz w:val="24"/>
          <w:szCs w:val="24"/>
          <w:lang w:val="fr-CA"/>
          <w14:ligatures w14:val="none"/>
        </w:rPr>
      </w:pPr>
      <w:r w:rsidRPr="00B553D2">
        <w:rPr>
          <w:rFonts w:cstheme="minorHAnsi"/>
          <w:noProof/>
          <w:kern w:val="0"/>
          <w:sz w:val="24"/>
          <w:szCs w:val="24"/>
          <w:lang w:val="fr-CA"/>
          <w14:ligatures w14:val="none"/>
        </w:rPr>
        <w:t>l'acceptation de cadeaux, de paiements, d'hospitalité ou d'autres biens/services qui peuvent avoir une influence potentielle ou réelle sur les décisions prises ou qui peuvent placer l'individu sous une certaine obligation. Il est acceptable de recevoir un cadeau de valeur nominale s'il est conforme aux normes normales de courtoisie ou de protocole et s'il ne compromet pas, ou ne semble pas compromettre, l'intégrité de la personne ou de l'organisation</w:t>
      </w:r>
      <w:r w:rsidR="004D1184" w:rsidRPr="00B553D2">
        <w:rPr>
          <w:rFonts w:cstheme="minorHAnsi"/>
          <w:noProof/>
          <w:kern w:val="0"/>
          <w:sz w:val="24"/>
          <w:szCs w:val="24"/>
          <w:lang w:val="fr-CA"/>
          <w14:ligatures w14:val="none"/>
        </w:rPr>
        <w:t> </w:t>
      </w:r>
      <w:r w:rsidRPr="00B553D2">
        <w:rPr>
          <w:rFonts w:cstheme="minorHAnsi"/>
          <w:noProof/>
          <w:kern w:val="0"/>
          <w:sz w:val="24"/>
          <w:szCs w:val="24"/>
          <w:lang w:val="fr-CA"/>
          <w14:ligatures w14:val="none"/>
        </w:rPr>
        <w:t>;</w:t>
      </w:r>
    </w:p>
    <w:p w14:paraId="533436FB" w14:textId="77777777" w:rsidR="00465FFD" w:rsidRPr="00B553D2" w:rsidRDefault="00465FFD" w:rsidP="006212BF">
      <w:pPr>
        <w:pStyle w:val="ListParagraph"/>
        <w:spacing w:after="100" w:afterAutospacing="1" w:line="240" w:lineRule="auto"/>
        <w:ind w:left="1080"/>
        <w:jc w:val="both"/>
        <w:rPr>
          <w:rFonts w:cstheme="minorHAnsi"/>
          <w:noProof/>
          <w:kern w:val="0"/>
          <w:sz w:val="24"/>
          <w:szCs w:val="24"/>
          <w:lang w:val="fr-CA"/>
          <w14:ligatures w14:val="none"/>
        </w:rPr>
      </w:pPr>
    </w:p>
    <w:p w14:paraId="0169E9B2" w14:textId="284339FA" w:rsidR="005F4C80" w:rsidRPr="00B553D2" w:rsidRDefault="005F4C80" w:rsidP="006212BF">
      <w:pPr>
        <w:pStyle w:val="ListParagraph"/>
        <w:numPr>
          <w:ilvl w:val="0"/>
          <w:numId w:val="28"/>
        </w:numPr>
        <w:spacing w:after="100" w:afterAutospacing="1" w:line="240" w:lineRule="auto"/>
        <w:ind w:left="1080"/>
        <w:jc w:val="both"/>
        <w:rPr>
          <w:rFonts w:cstheme="minorHAnsi"/>
          <w:noProof/>
          <w:kern w:val="0"/>
          <w:sz w:val="24"/>
          <w:szCs w:val="24"/>
          <w:lang w:val="fr-CA"/>
          <w14:ligatures w14:val="none"/>
        </w:rPr>
      </w:pPr>
      <w:r w:rsidRPr="00B553D2">
        <w:rPr>
          <w:rFonts w:cstheme="minorHAnsi"/>
          <w:noProof/>
          <w:kern w:val="0"/>
          <w:sz w:val="24"/>
          <w:szCs w:val="24"/>
          <w:lang w:val="fr-CA"/>
          <w14:ligatures w14:val="none"/>
        </w:rPr>
        <w:t>implication, bénévole ou autre, dans une autre organisation, un conseil d'administration ou une affiliation professionnelle pouvant présenter un conflit potentiel avec les intérêts et/ou les activités commerciales de NICHI</w:t>
      </w:r>
      <w:r w:rsidR="004D1184" w:rsidRPr="00B553D2">
        <w:rPr>
          <w:rFonts w:cstheme="minorHAnsi"/>
          <w:noProof/>
          <w:kern w:val="0"/>
          <w:sz w:val="24"/>
          <w:szCs w:val="24"/>
          <w:lang w:val="fr-CA"/>
          <w14:ligatures w14:val="none"/>
        </w:rPr>
        <w:t> </w:t>
      </w:r>
      <w:r w:rsidRPr="00B553D2">
        <w:rPr>
          <w:rFonts w:cstheme="minorHAnsi"/>
          <w:noProof/>
          <w:kern w:val="0"/>
          <w:sz w:val="24"/>
          <w:szCs w:val="24"/>
          <w:lang w:val="fr-CA"/>
          <w14:ligatures w14:val="none"/>
        </w:rPr>
        <w:t>;</w:t>
      </w:r>
    </w:p>
    <w:p w14:paraId="573710D4" w14:textId="77777777" w:rsidR="005F4C80" w:rsidRPr="00B553D2" w:rsidRDefault="005F4C80" w:rsidP="006212BF">
      <w:pPr>
        <w:pStyle w:val="ListParagraph"/>
        <w:spacing w:after="100" w:afterAutospacing="1" w:line="240" w:lineRule="auto"/>
        <w:ind w:left="1080"/>
        <w:jc w:val="both"/>
        <w:rPr>
          <w:rFonts w:cstheme="minorHAnsi"/>
          <w:noProof/>
          <w:kern w:val="0"/>
          <w:sz w:val="24"/>
          <w:szCs w:val="24"/>
          <w:lang w:val="fr-CA"/>
          <w14:ligatures w14:val="none"/>
        </w:rPr>
      </w:pPr>
    </w:p>
    <w:p w14:paraId="768D7393" w14:textId="1287772C" w:rsidR="005F4C80" w:rsidRPr="00B553D2" w:rsidRDefault="005F4C80" w:rsidP="006212BF">
      <w:pPr>
        <w:pStyle w:val="ListParagraph"/>
        <w:numPr>
          <w:ilvl w:val="0"/>
          <w:numId w:val="28"/>
        </w:numPr>
        <w:spacing w:after="100" w:afterAutospacing="1" w:line="240" w:lineRule="auto"/>
        <w:ind w:left="1080"/>
        <w:jc w:val="both"/>
        <w:rPr>
          <w:rFonts w:cstheme="minorHAnsi"/>
          <w:noProof/>
          <w:kern w:val="0"/>
          <w:sz w:val="24"/>
          <w:szCs w:val="24"/>
          <w:lang w:val="fr-CA"/>
          <w14:ligatures w14:val="none"/>
        </w:rPr>
      </w:pPr>
      <w:r w:rsidRPr="00B553D2">
        <w:rPr>
          <w:rFonts w:cstheme="minorHAnsi"/>
          <w:noProof/>
          <w:kern w:val="0"/>
          <w:sz w:val="24"/>
          <w:szCs w:val="24"/>
          <w:lang w:val="fr-CA"/>
          <w14:ligatures w14:val="none"/>
        </w:rPr>
        <w:t>la participation à des décisions commerciales où l'impartialité est requise, par exemple la participation à une décision d'embauche, de contrat ou de rémunération lorsqu'il existe une relation personnelle étroite</w:t>
      </w:r>
      <w:r w:rsidR="004D1184" w:rsidRPr="00B553D2">
        <w:rPr>
          <w:rFonts w:cstheme="minorHAnsi"/>
          <w:noProof/>
          <w:kern w:val="0"/>
          <w:sz w:val="24"/>
          <w:szCs w:val="24"/>
          <w:lang w:val="fr-CA"/>
          <w14:ligatures w14:val="none"/>
        </w:rPr>
        <w:t> </w:t>
      </w:r>
      <w:r w:rsidRPr="00B553D2">
        <w:rPr>
          <w:rFonts w:cstheme="minorHAnsi"/>
          <w:noProof/>
          <w:kern w:val="0"/>
          <w:sz w:val="24"/>
          <w:szCs w:val="24"/>
          <w:lang w:val="fr-CA"/>
          <w14:ligatures w14:val="none"/>
        </w:rPr>
        <w:t>;</w:t>
      </w:r>
    </w:p>
    <w:p w14:paraId="2B97BC8C" w14:textId="77777777" w:rsidR="005F4C80" w:rsidRPr="00B553D2" w:rsidRDefault="005F4C80" w:rsidP="006212BF">
      <w:pPr>
        <w:pStyle w:val="ListParagraph"/>
        <w:spacing w:after="100" w:afterAutospacing="1" w:line="240" w:lineRule="auto"/>
        <w:ind w:left="1080"/>
        <w:jc w:val="both"/>
        <w:rPr>
          <w:rFonts w:cstheme="minorHAnsi"/>
          <w:noProof/>
          <w:kern w:val="0"/>
          <w:sz w:val="24"/>
          <w:szCs w:val="24"/>
          <w:lang w:val="fr-CA"/>
          <w14:ligatures w14:val="none"/>
        </w:rPr>
      </w:pPr>
    </w:p>
    <w:p w14:paraId="77292125" w14:textId="577449FD" w:rsidR="005F4C80" w:rsidRPr="00B553D2" w:rsidRDefault="005F4C80" w:rsidP="006212BF">
      <w:pPr>
        <w:pStyle w:val="ListParagraph"/>
        <w:numPr>
          <w:ilvl w:val="0"/>
          <w:numId w:val="28"/>
        </w:numPr>
        <w:spacing w:after="100" w:afterAutospacing="1" w:line="240" w:lineRule="auto"/>
        <w:ind w:left="1080"/>
        <w:jc w:val="both"/>
        <w:rPr>
          <w:rFonts w:cstheme="minorHAnsi"/>
          <w:noProof/>
          <w:kern w:val="0"/>
          <w:sz w:val="24"/>
          <w:szCs w:val="24"/>
          <w:lang w:val="fr-CA"/>
          <w14:ligatures w14:val="none"/>
        </w:rPr>
      </w:pPr>
      <w:r w:rsidRPr="00B553D2">
        <w:rPr>
          <w:rFonts w:cstheme="minorHAnsi"/>
          <w:noProof/>
          <w:kern w:val="0"/>
          <w:sz w:val="24"/>
          <w:szCs w:val="24"/>
          <w:lang w:val="fr-CA"/>
          <w14:ligatures w14:val="none"/>
        </w:rPr>
        <w:t>exercer une autorité sur les opérations commerciales et les transactions connexes, sauf dans les cas prévus par les politiques du conseil d'administration</w:t>
      </w:r>
      <w:r w:rsidR="004D1184" w:rsidRPr="00B553D2">
        <w:rPr>
          <w:rFonts w:cstheme="minorHAnsi"/>
          <w:noProof/>
          <w:kern w:val="0"/>
          <w:sz w:val="24"/>
          <w:szCs w:val="24"/>
          <w:lang w:val="fr-CA"/>
          <w14:ligatures w14:val="none"/>
        </w:rPr>
        <w:t> </w:t>
      </w:r>
      <w:r w:rsidRPr="00B553D2">
        <w:rPr>
          <w:rFonts w:cstheme="minorHAnsi"/>
          <w:noProof/>
          <w:kern w:val="0"/>
          <w:sz w:val="24"/>
          <w:szCs w:val="24"/>
          <w:lang w:val="fr-CA"/>
          <w14:ligatures w14:val="none"/>
        </w:rPr>
        <w:t>;</w:t>
      </w:r>
    </w:p>
    <w:p w14:paraId="7FE983EB" w14:textId="77777777" w:rsidR="005F4C80" w:rsidRPr="00B553D2" w:rsidRDefault="005F4C80" w:rsidP="006212BF">
      <w:pPr>
        <w:pStyle w:val="ListParagraph"/>
        <w:spacing w:after="100" w:afterAutospacing="1" w:line="240" w:lineRule="auto"/>
        <w:ind w:left="1080"/>
        <w:jc w:val="both"/>
        <w:rPr>
          <w:rFonts w:cstheme="minorHAnsi"/>
          <w:noProof/>
          <w:kern w:val="0"/>
          <w:sz w:val="24"/>
          <w:szCs w:val="24"/>
          <w:lang w:val="fr-CA"/>
          <w14:ligatures w14:val="none"/>
        </w:rPr>
      </w:pPr>
    </w:p>
    <w:p w14:paraId="3C76DBC3" w14:textId="4AF23A2F" w:rsidR="005F4C80" w:rsidRPr="00B553D2" w:rsidRDefault="005F4C80" w:rsidP="006212BF">
      <w:pPr>
        <w:pStyle w:val="ListParagraph"/>
        <w:numPr>
          <w:ilvl w:val="0"/>
          <w:numId w:val="28"/>
        </w:numPr>
        <w:spacing w:after="100" w:afterAutospacing="1" w:line="240" w:lineRule="auto"/>
        <w:ind w:left="1080"/>
        <w:jc w:val="both"/>
        <w:rPr>
          <w:rFonts w:cstheme="minorHAnsi"/>
          <w:noProof/>
          <w:kern w:val="0"/>
          <w:sz w:val="24"/>
          <w:szCs w:val="24"/>
          <w:lang w:val="fr-CA"/>
          <w14:ligatures w14:val="none"/>
        </w:rPr>
      </w:pPr>
      <w:r w:rsidRPr="00B553D2">
        <w:rPr>
          <w:rFonts w:cstheme="minorHAnsi"/>
          <w:noProof/>
          <w:kern w:val="0"/>
          <w:sz w:val="24"/>
          <w:szCs w:val="24"/>
          <w:lang w:val="fr-CA"/>
          <w14:ligatures w14:val="none"/>
        </w:rPr>
        <w:t>s'engager dans des activités politiques qui pourraient constituer un conflit d'intérêts ou influencer la capacité à remplir ses rôles et responsabilités de manière impartiale</w:t>
      </w:r>
      <w:r w:rsidR="004D1184" w:rsidRPr="00B553D2">
        <w:rPr>
          <w:rFonts w:cstheme="minorHAnsi"/>
          <w:noProof/>
          <w:kern w:val="0"/>
          <w:sz w:val="24"/>
          <w:szCs w:val="24"/>
          <w:lang w:val="fr-CA"/>
          <w14:ligatures w14:val="none"/>
        </w:rPr>
        <w:t> </w:t>
      </w:r>
      <w:r w:rsidRPr="00B553D2">
        <w:rPr>
          <w:rFonts w:cstheme="minorHAnsi"/>
          <w:noProof/>
          <w:kern w:val="0"/>
          <w:sz w:val="24"/>
          <w:szCs w:val="24"/>
          <w:lang w:val="fr-CA"/>
          <w14:ligatures w14:val="none"/>
        </w:rPr>
        <w:t>;</w:t>
      </w:r>
    </w:p>
    <w:p w14:paraId="36D99863" w14:textId="77777777" w:rsidR="005F4C80" w:rsidRPr="00B553D2" w:rsidRDefault="005F4C80" w:rsidP="006212BF">
      <w:pPr>
        <w:pStyle w:val="ListParagraph"/>
        <w:spacing w:after="100" w:afterAutospacing="1" w:line="240" w:lineRule="auto"/>
        <w:ind w:left="1080"/>
        <w:jc w:val="both"/>
        <w:rPr>
          <w:rFonts w:cstheme="minorHAnsi"/>
          <w:noProof/>
          <w:kern w:val="0"/>
          <w:sz w:val="24"/>
          <w:szCs w:val="24"/>
          <w:lang w:val="fr-CA"/>
          <w14:ligatures w14:val="none"/>
        </w:rPr>
      </w:pPr>
    </w:p>
    <w:p w14:paraId="158578DE" w14:textId="34DC12DC" w:rsidR="00F01D5B" w:rsidRPr="00B553D2" w:rsidRDefault="005F4C80" w:rsidP="006212BF">
      <w:pPr>
        <w:pStyle w:val="ListParagraph"/>
        <w:numPr>
          <w:ilvl w:val="0"/>
          <w:numId w:val="28"/>
        </w:numPr>
        <w:spacing w:after="100" w:afterAutospacing="1" w:line="240" w:lineRule="auto"/>
        <w:ind w:left="1080"/>
        <w:jc w:val="both"/>
        <w:rPr>
          <w:lang w:val="fr-CA"/>
        </w:rPr>
      </w:pPr>
      <w:r w:rsidRPr="00B553D2">
        <w:rPr>
          <w:rFonts w:cstheme="minorHAnsi"/>
          <w:noProof/>
          <w:kern w:val="0"/>
          <w:sz w:val="24"/>
          <w:szCs w:val="24"/>
          <w:lang w:val="fr-CA"/>
          <w14:ligatures w14:val="none"/>
        </w:rPr>
        <w:lastRenderedPageBreak/>
        <w:t>des décisions ou des actions susceptibles d'enfreindre la législation, les exigences réglementaires ou les politiques et procédures de NICHI.</w:t>
      </w:r>
    </w:p>
    <w:p w14:paraId="6F9A4F25" w14:textId="58FFAF70" w:rsidR="000618AF" w:rsidRPr="00B553D2" w:rsidRDefault="00B553D2" w:rsidP="006212BF">
      <w:pPr>
        <w:spacing w:after="100" w:afterAutospacing="1" w:line="240" w:lineRule="auto"/>
        <w:jc w:val="both"/>
        <w:rPr>
          <w:rFonts w:ascii="Times New Roman" w:hAnsi="Times New Roman" w:cs="Times New Roman"/>
          <w:b/>
          <w:bCs/>
          <w:noProof/>
          <w:color w:val="476D2D"/>
          <w:kern w:val="0"/>
          <w:sz w:val="28"/>
          <w:szCs w:val="28"/>
          <w:lang w:val="fr-CA"/>
          <w14:ligatures w14:val="none"/>
        </w:rPr>
      </w:pPr>
      <w:r w:rsidRPr="00B553D2">
        <w:rPr>
          <w:rFonts w:ascii="Times New Roman" w:hAnsi="Times New Roman" w:cs="Times New Roman"/>
          <w:b/>
          <w:bCs/>
          <w:noProof/>
          <w:color w:val="476D2D"/>
          <w:kern w:val="0"/>
          <w:sz w:val="28"/>
          <w:szCs w:val="28"/>
          <w:lang w:val="fr-CA"/>
          <w14:ligatures w14:val="none"/>
        </w:rPr>
        <w:t>Procédures</w:t>
      </w:r>
    </w:p>
    <w:p w14:paraId="0B3F35CC" w14:textId="4B0C9FE3" w:rsidR="000618AF" w:rsidRPr="00B553D2" w:rsidRDefault="00B553D2" w:rsidP="006212BF">
      <w:pPr>
        <w:spacing w:after="100" w:afterAutospacing="1" w:line="240" w:lineRule="auto"/>
        <w:jc w:val="both"/>
        <w:rPr>
          <w:sz w:val="24"/>
          <w:szCs w:val="24"/>
          <w:lang w:val="fr-CA"/>
        </w:rPr>
      </w:pPr>
      <w:r w:rsidRPr="00B553D2">
        <w:rPr>
          <w:sz w:val="24"/>
          <w:szCs w:val="24"/>
          <w:lang w:val="fr-CA"/>
        </w:rPr>
        <w:t>Les membres du Conseil d'administration ont une obligation fiduciaire envers NICHI. Ils doivent maintenir le plus haut niveau de confiance et d'intégrité et éviter tout conflit d'intérêt en ce qui concerne leur rôle et leur responsabilité. Le fait de ne pas divulguer un conflit d'intérêt peut nuire à la réputation de l'organisation.</w:t>
      </w:r>
    </w:p>
    <w:p w14:paraId="20AB324C" w14:textId="04D4347D" w:rsidR="00C529AA" w:rsidRPr="00B553D2" w:rsidRDefault="00B7008B" w:rsidP="003B375F">
      <w:pPr>
        <w:pStyle w:val="ListParagraph"/>
        <w:numPr>
          <w:ilvl w:val="0"/>
          <w:numId w:val="26"/>
        </w:numPr>
        <w:spacing w:after="240" w:line="240" w:lineRule="auto"/>
        <w:jc w:val="both"/>
        <w:rPr>
          <w:sz w:val="24"/>
          <w:szCs w:val="24"/>
          <w:u w:val="single"/>
          <w:lang w:val="fr-CA"/>
        </w:rPr>
      </w:pPr>
      <w:r w:rsidRPr="00B7008B">
        <w:rPr>
          <w:sz w:val="24"/>
          <w:szCs w:val="24"/>
          <w:u w:val="single"/>
          <w:lang w:val="fr-CA"/>
        </w:rPr>
        <w:t>Obligation de divulgation</w:t>
      </w:r>
    </w:p>
    <w:p w14:paraId="1F72F997" w14:textId="77777777" w:rsidR="00EF6322" w:rsidRPr="00B553D2" w:rsidRDefault="00EF6322" w:rsidP="003B375F">
      <w:pPr>
        <w:pStyle w:val="ListParagraph"/>
        <w:spacing w:after="240" w:line="240" w:lineRule="auto"/>
        <w:ind w:left="360"/>
        <w:jc w:val="both"/>
        <w:rPr>
          <w:sz w:val="24"/>
          <w:szCs w:val="24"/>
          <w:u w:val="single"/>
          <w:lang w:val="fr-CA"/>
        </w:rPr>
      </w:pPr>
    </w:p>
    <w:p w14:paraId="4AEAFFFD" w14:textId="199F69A6" w:rsidR="00DD5719" w:rsidRPr="00B553D2" w:rsidRDefault="00522D8A" w:rsidP="003B375F">
      <w:pPr>
        <w:pStyle w:val="ListParagraph"/>
        <w:numPr>
          <w:ilvl w:val="1"/>
          <w:numId w:val="26"/>
        </w:numPr>
        <w:spacing w:after="240" w:line="240" w:lineRule="auto"/>
        <w:jc w:val="both"/>
        <w:rPr>
          <w:sz w:val="24"/>
          <w:szCs w:val="24"/>
          <w:lang w:val="fr-CA"/>
        </w:rPr>
      </w:pPr>
      <w:r w:rsidRPr="00522D8A">
        <w:rPr>
          <w:sz w:val="24"/>
          <w:szCs w:val="24"/>
          <w:lang w:val="fr-CA"/>
        </w:rPr>
        <w:t>Les membres du Conseil d'administration sont tenus de divulguer immédiatement au président du Conseil d'administration toute situation de conflit d'intérêts potentiel, perçu ou réel. Tous les faits importants doivent être divulgués. Le/la président(e) décide de l'existence d'un conflit d'intérêts et prend des mesures pour résoudre la situation.</w:t>
      </w:r>
    </w:p>
    <w:p w14:paraId="70F23751" w14:textId="77777777" w:rsidR="00AB2FC8" w:rsidRPr="00B553D2" w:rsidRDefault="00AB2FC8" w:rsidP="003B375F">
      <w:pPr>
        <w:pStyle w:val="ListParagraph"/>
        <w:spacing w:after="240" w:line="240" w:lineRule="auto"/>
        <w:jc w:val="both"/>
        <w:rPr>
          <w:sz w:val="24"/>
          <w:szCs w:val="24"/>
          <w:lang w:val="fr-CA"/>
        </w:rPr>
      </w:pPr>
    </w:p>
    <w:p w14:paraId="143FB0DA" w14:textId="0F936D55" w:rsidR="00C529AA" w:rsidRPr="00B553D2" w:rsidRDefault="004134C6" w:rsidP="003B375F">
      <w:pPr>
        <w:pStyle w:val="ListParagraph"/>
        <w:numPr>
          <w:ilvl w:val="1"/>
          <w:numId w:val="26"/>
        </w:numPr>
        <w:spacing w:after="240" w:line="240" w:lineRule="auto"/>
        <w:jc w:val="both"/>
        <w:rPr>
          <w:sz w:val="24"/>
          <w:szCs w:val="24"/>
          <w:lang w:val="fr-CA"/>
        </w:rPr>
      </w:pPr>
      <w:r w:rsidRPr="004134C6">
        <w:rPr>
          <w:sz w:val="24"/>
          <w:szCs w:val="24"/>
          <w:lang w:val="fr-CA"/>
        </w:rPr>
        <w:t>Si le/la président(e) n'est pas disponible, les membres du Conseil doivent signaler le conflit au/à la vice-président(e).</w:t>
      </w:r>
    </w:p>
    <w:p w14:paraId="360D7195" w14:textId="77777777" w:rsidR="00AB2FC8" w:rsidRPr="00B553D2" w:rsidRDefault="00AB2FC8" w:rsidP="003B375F">
      <w:pPr>
        <w:pStyle w:val="ListParagraph"/>
        <w:spacing w:after="240" w:line="240" w:lineRule="auto"/>
        <w:jc w:val="both"/>
        <w:rPr>
          <w:sz w:val="24"/>
          <w:szCs w:val="24"/>
          <w:lang w:val="fr-CA"/>
        </w:rPr>
      </w:pPr>
    </w:p>
    <w:p w14:paraId="44803A16" w14:textId="7B2FD966" w:rsidR="000E6766" w:rsidRPr="00B553D2" w:rsidRDefault="002B7BC9" w:rsidP="003B375F">
      <w:pPr>
        <w:pStyle w:val="ListParagraph"/>
        <w:numPr>
          <w:ilvl w:val="1"/>
          <w:numId w:val="26"/>
        </w:numPr>
        <w:spacing w:after="240" w:line="240" w:lineRule="auto"/>
        <w:jc w:val="both"/>
        <w:rPr>
          <w:sz w:val="24"/>
          <w:szCs w:val="24"/>
          <w:lang w:val="fr-CA"/>
        </w:rPr>
      </w:pPr>
      <w:r w:rsidRPr="002B7BC9">
        <w:rPr>
          <w:sz w:val="24"/>
          <w:szCs w:val="24"/>
          <w:lang w:val="fr-CA"/>
        </w:rPr>
        <w:t>Si le/la président(e) a un conflit, il/elle en informe le/la vice-président(e) qui s'efforcera de résoudre le problème.</w:t>
      </w:r>
    </w:p>
    <w:p w14:paraId="62A128F2" w14:textId="77777777" w:rsidR="00AB2FC8" w:rsidRPr="00B553D2" w:rsidRDefault="00AB2FC8" w:rsidP="003B375F">
      <w:pPr>
        <w:pStyle w:val="ListParagraph"/>
        <w:spacing w:after="240" w:line="240" w:lineRule="auto"/>
        <w:jc w:val="both"/>
        <w:rPr>
          <w:sz w:val="24"/>
          <w:szCs w:val="24"/>
          <w:lang w:val="fr-CA"/>
        </w:rPr>
      </w:pPr>
    </w:p>
    <w:p w14:paraId="093F3846" w14:textId="225F9075" w:rsidR="00AB2FC8" w:rsidRPr="00B553D2" w:rsidRDefault="002A4337" w:rsidP="003B375F">
      <w:pPr>
        <w:pStyle w:val="ListParagraph"/>
        <w:numPr>
          <w:ilvl w:val="1"/>
          <w:numId w:val="26"/>
        </w:numPr>
        <w:spacing w:after="240" w:line="240" w:lineRule="auto"/>
        <w:jc w:val="both"/>
        <w:rPr>
          <w:sz w:val="24"/>
          <w:szCs w:val="24"/>
          <w:lang w:val="fr-CA"/>
        </w:rPr>
      </w:pPr>
      <w:r w:rsidRPr="002A4337">
        <w:rPr>
          <w:sz w:val="24"/>
          <w:szCs w:val="24"/>
          <w:lang w:val="fr-CA"/>
        </w:rPr>
        <w:t>Le membre du Conseil d'administration doit se retirer de la situation et s'abstenir de toute discussion avec les autres membres du Conseil d'administration ou de tout vote sur la question jusqu'à ce que la situation soit résolue.  Cette abstention doit être consignée dans le procès-verbal du CA.</w:t>
      </w:r>
    </w:p>
    <w:p w14:paraId="6B38FD15" w14:textId="77777777" w:rsidR="00AB2FC8" w:rsidRPr="00B553D2" w:rsidRDefault="00AB2FC8" w:rsidP="003B375F">
      <w:pPr>
        <w:pStyle w:val="ListParagraph"/>
        <w:spacing w:after="240" w:line="240" w:lineRule="auto"/>
        <w:jc w:val="both"/>
        <w:rPr>
          <w:sz w:val="24"/>
          <w:szCs w:val="24"/>
          <w:lang w:val="fr-CA"/>
        </w:rPr>
      </w:pPr>
    </w:p>
    <w:p w14:paraId="61E34DFE" w14:textId="48E44014" w:rsidR="00166815" w:rsidRDefault="00302019" w:rsidP="00166815">
      <w:pPr>
        <w:pStyle w:val="ListParagraph"/>
        <w:numPr>
          <w:ilvl w:val="1"/>
          <w:numId w:val="26"/>
        </w:numPr>
        <w:spacing w:after="240" w:line="240" w:lineRule="auto"/>
        <w:jc w:val="both"/>
        <w:rPr>
          <w:sz w:val="24"/>
          <w:szCs w:val="24"/>
          <w:lang w:val="fr-CA"/>
        </w:rPr>
      </w:pPr>
      <w:r w:rsidRPr="00302019">
        <w:rPr>
          <w:sz w:val="24"/>
          <w:szCs w:val="24"/>
          <w:lang w:val="fr-CA"/>
        </w:rPr>
        <w:t>Le/la président(e) est seul(e) habilité(e) à faire intervenir le Comité des ressources humaines du CA ou à créer un sous-comité chargé de contribuer à la résolution du problème.</w:t>
      </w:r>
    </w:p>
    <w:p w14:paraId="60B6917B" w14:textId="77777777" w:rsidR="00166815" w:rsidRPr="00166815" w:rsidRDefault="00166815" w:rsidP="00166815">
      <w:pPr>
        <w:pStyle w:val="ListParagraph"/>
        <w:rPr>
          <w:sz w:val="24"/>
          <w:szCs w:val="24"/>
          <w:lang w:val="fr-CA"/>
        </w:rPr>
      </w:pPr>
    </w:p>
    <w:p w14:paraId="2B531D92" w14:textId="5AF4EFAC" w:rsidR="00DD5719" w:rsidRPr="00B553D2" w:rsidRDefault="00DD1BD2" w:rsidP="003B375F">
      <w:pPr>
        <w:pStyle w:val="ListParagraph"/>
        <w:numPr>
          <w:ilvl w:val="0"/>
          <w:numId w:val="26"/>
        </w:numPr>
        <w:spacing w:after="240" w:line="240" w:lineRule="auto"/>
        <w:jc w:val="both"/>
        <w:rPr>
          <w:sz w:val="24"/>
          <w:szCs w:val="24"/>
          <w:u w:val="single"/>
          <w:lang w:val="fr-CA"/>
        </w:rPr>
      </w:pPr>
      <w:r w:rsidRPr="00DD1BD2">
        <w:rPr>
          <w:sz w:val="24"/>
          <w:szCs w:val="24"/>
          <w:u w:val="single"/>
          <w:lang w:val="fr-CA"/>
        </w:rPr>
        <w:t>Examen et résolution</w:t>
      </w:r>
    </w:p>
    <w:p w14:paraId="57992DE9" w14:textId="77777777" w:rsidR="00EF6322" w:rsidRPr="00B553D2" w:rsidRDefault="00EF6322" w:rsidP="003B375F">
      <w:pPr>
        <w:pStyle w:val="ListParagraph"/>
        <w:spacing w:after="240" w:line="240" w:lineRule="auto"/>
        <w:ind w:left="360"/>
        <w:jc w:val="both"/>
        <w:rPr>
          <w:sz w:val="24"/>
          <w:szCs w:val="24"/>
          <w:u w:val="single"/>
          <w:lang w:val="fr-CA"/>
        </w:rPr>
      </w:pPr>
    </w:p>
    <w:p w14:paraId="6DD1B63E" w14:textId="57E15276" w:rsidR="00F6618F" w:rsidRPr="00B553D2" w:rsidRDefault="00064EAC" w:rsidP="003B375F">
      <w:pPr>
        <w:pStyle w:val="ListParagraph"/>
        <w:numPr>
          <w:ilvl w:val="1"/>
          <w:numId w:val="26"/>
        </w:numPr>
        <w:spacing w:after="240" w:line="240" w:lineRule="auto"/>
        <w:jc w:val="both"/>
        <w:rPr>
          <w:sz w:val="24"/>
          <w:szCs w:val="24"/>
          <w:lang w:val="fr-CA"/>
        </w:rPr>
      </w:pPr>
      <w:r w:rsidRPr="00064EAC">
        <w:rPr>
          <w:sz w:val="24"/>
          <w:szCs w:val="24"/>
          <w:lang w:val="fr-CA"/>
        </w:rPr>
        <w:t>Le/la président(e) détermine si des informations supplémentaires sont nécessaires et/ou si un entretien ou une enquête s'impose.</w:t>
      </w:r>
    </w:p>
    <w:p w14:paraId="4717EA0C" w14:textId="77777777" w:rsidR="001F26DA" w:rsidRPr="00B553D2" w:rsidRDefault="001F26DA" w:rsidP="003B375F">
      <w:pPr>
        <w:pStyle w:val="ListParagraph"/>
        <w:spacing w:after="240" w:line="240" w:lineRule="auto"/>
        <w:jc w:val="both"/>
        <w:rPr>
          <w:sz w:val="24"/>
          <w:szCs w:val="24"/>
          <w:lang w:val="fr-CA"/>
        </w:rPr>
      </w:pPr>
    </w:p>
    <w:p w14:paraId="78E58F43" w14:textId="71C324D4" w:rsidR="00F6618F" w:rsidRPr="00B553D2" w:rsidRDefault="00BB5E3E" w:rsidP="003B375F">
      <w:pPr>
        <w:pStyle w:val="ListParagraph"/>
        <w:numPr>
          <w:ilvl w:val="1"/>
          <w:numId w:val="26"/>
        </w:numPr>
        <w:spacing w:after="240" w:line="240" w:lineRule="auto"/>
        <w:jc w:val="both"/>
        <w:rPr>
          <w:sz w:val="24"/>
          <w:szCs w:val="24"/>
          <w:lang w:val="fr-CA"/>
        </w:rPr>
      </w:pPr>
      <w:r w:rsidRPr="00BB5E3E">
        <w:rPr>
          <w:sz w:val="24"/>
          <w:szCs w:val="24"/>
          <w:lang w:val="fr-CA"/>
        </w:rPr>
        <w:t>S'il est établi qu'il n'y a pas de conflit d'intérêts, l'affaire est documentée mais aucune autre mesure n'est prise.</w:t>
      </w:r>
    </w:p>
    <w:p w14:paraId="504EFF36" w14:textId="77777777" w:rsidR="001F26DA" w:rsidRPr="00B553D2" w:rsidRDefault="001F26DA" w:rsidP="003B375F">
      <w:pPr>
        <w:pStyle w:val="ListParagraph"/>
        <w:spacing w:after="240" w:line="240" w:lineRule="auto"/>
        <w:jc w:val="both"/>
        <w:rPr>
          <w:sz w:val="24"/>
          <w:szCs w:val="24"/>
          <w:lang w:val="fr-CA"/>
        </w:rPr>
      </w:pPr>
    </w:p>
    <w:p w14:paraId="1FA527E3" w14:textId="00419673" w:rsidR="00F6618F" w:rsidRPr="00BB5E3E" w:rsidRDefault="00BB5E3E" w:rsidP="003B375F">
      <w:pPr>
        <w:pStyle w:val="ListParagraph"/>
        <w:numPr>
          <w:ilvl w:val="1"/>
          <w:numId w:val="26"/>
        </w:numPr>
        <w:spacing w:after="240" w:line="240" w:lineRule="auto"/>
        <w:jc w:val="both"/>
        <w:rPr>
          <w:sz w:val="24"/>
          <w:szCs w:val="24"/>
          <w:lang w:val="fr-CA"/>
        </w:rPr>
      </w:pPr>
      <w:r w:rsidRPr="00BB5E3E">
        <w:rPr>
          <w:sz w:val="24"/>
          <w:szCs w:val="24"/>
          <w:lang w:val="fr-CA"/>
        </w:rPr>
        <w:t>S'il est établi qu'il existe un conflit d'intérêts, le/la président(e) détermine l'importance du problème et décide de la marche à suivre pour le résoudre.</w:t>
      </w:r>
    </w:p>
    <w:p w14:paraId="59AFA52E" w14:textId="77777777" w:rsidR="001F26DA" w:rsidRPr="00BB5E3E" w:rsidRDefault="001F26DA" w:rsidP="003B375F">
      <w:pPr>
        <w:pStyle w:val="ListParagraph"/>
        <w:spacing w:after="240" w:line="240" w:lineRule="auto"/>
        <w:jc w:val="both"/>
        <w:rPr>
          <w:sz w:val="24"/>
          <w:szCs w:val="24"/>
          <w:lang w:val="fr-CA"/>
        </w:rPr>
      </w:pPr>
    </w:p>
    <w:p w14:paraId="03DDE669" w14:textId="616BF0DE" w:rsidR="00EF6322" w:rsidRPr="00DD1BD2" w:rsidRDefault="00715140" w:rsidP="003B375F">
      <w:pPr>
        <w:pStyle w:val="ListParagraph"/>
        <w:numPr>
          <w:ilvl w:val="1"/>
          <w:numId w:val="26"/>
        </w:numPr>
        <w:spacing w:after="240" w:line="240" w:lineRule="auto"/>
        <w:jc w:val="both"/>
        <w:rPr>
          <w:sz w:val="24"/>
          <w:szCs w:val="24"/>
          <w:lang w:val="fr-CA"/>
        </w:rPr>
      </w:pPr>
      <w:r w:rsidRPr="00715140">
        <w:rPr>
          <w:sz w:val="24"/>
          <w:szCs w:val="24"/>
          <w:lang w:val="fr-CA"/>
        </w:rPr>
        <w:t>Le/la président(e) a la possibilité d'agir de manière indépendante, de créer un sous-comité chargé d'examiner la question ou d'impliquer les membres du Comité des ressources humaines.</w:t>
      </w:r>
    </w:p>
    <w:p w14:paraId="0A9863EC" w14:textId="77777777" w:rsidR="001F26DA" w:rsidRPr="00B553D2" w:rsidRDefault="001F26DA" w:rsidP="003B375F">
      <w:pPr>
        <w:pStyle w:val="ListParagraph"/>
        <w:spacing w:after="240" w:line="240" w:lineRule="auto"/>
        <w:jc w:val="both"/>
        <w:rPr>
          <w:sz w:val="24"/>
          <w:szCs w:val="24"/>
          <w:lang w:val="fr-CA"/>
        </w:rPr>
      </w:pPr>
    </w:p>
    <w:p w14:paraId="48F07EEA" w14:textId="2F8325FB" w:rsidR="001F26DA" w:rsidRPr="00B553D2" w:rsidRDefault="005B49A6" w:rsidP="003B375F">
      <w:pPr>
        <w:pStyle w:val="ListParagraph"/>
        <w:numPr>
          <w:ilvl w:val="1"/>
          <w:numId w:val="26"/>
        </w:numPr>
        <w:spacing w:after="240" w:line="240" w:lineRule="auto"/>
        <w:jc w:val="both"/>
        <w:rPr>
          <w:sz w:val="24"/>
          <w:szCs w:val="24"/>
          <w:lang w:val="fr-CA"/>
        </w:rPr>
      </w:pPr>
      <w:r w:rsidRPr="005B49A6">
        <w:rPr>
          <w:sz w:val="24"/>
          <w:szCs w:val="24"/>
          <w:lang w:val="fr-CA"/>
        </w:rPr>
        <w:t>La résolution peut nécessiter une mesure informelle, une restriction ou, si le conflit est considéré comme grave par nature et que le membre du CA a manqué à son devoir, le membre du CA peut offrir sa démission, se voir demander de démissionner ou être retiré du CA si cela est dans le meilleur intérêt de NICHI. La décision du CA est prise à la majorité des voix. Le membre du CA n'est pas autorisé à participer aux délibérations ou au vote.</w:t>
      </w:r>
    </w:p>
    <w:p w14:paraId="57AF7312" w14:textId="77777777" w:rsidR="00F205CC" w:rsidRPr="00B553D2" w:rsidRDefault="00F205CC" w:rsidP="003B375F">
      <w:pPr>
        <w:pStyle w:val="ListParagraph"/>
        <w:spacing w:after="240" w:line="240" w:lineRule="auto"/>
        <w:rPr>
          <w:sz w:val="24"/>
          <w:szCs w:val="24"/>
          <w:lang w:val="fr-CA"/>
        </w:rPr>
      </w:pPr>
    </w:p>
    <w:p w14:paraId="50434C4C" w14:textId="4BFE5411" w:rsidR="00F205CC" w:rsidRDefault="005B49A6" w:rsidP="003B375F">
      <w:pPr>
        <w:pStyle w:val="ListParagraph"/>
        <w:spacing w:after="240" w:line="240" w:lineRule="auto"/>
        <w:jc w:val="both"/>
        <w:rPr>
          <w:sz w:val="24"/>
          <w:szCs w:val="24"/>
          <w:lang w:val="fr-CA"/>
        </w:rPr>
      </w:pPr>
      <w:r w:rsidRPr="005B49A6">
        <w:rPr>
          <w:sz w:val="24"/>
          <w:szCs w:val="24"/>
          <w:lang w:val="fr-CA"/>
        </w:rPr>
        <w:t>Que la résolution soit de nature informelle ou formelle, le CA doit documenter l'affaire. La confidentialité est maintenue.</w:t>
      </w:r>
    </w:p>
    <w:p w14:paraId="1BB603D1" w14:textId="77777777" w:rsidR="00166815" w:rsidRDefault="00166815" w:rsidP="003B375F">
      <w:pPr>
        <w:pStyle w:val="ListParagraph"/>
        <w:spacing w:after="240" w:line="240" w:lineRule="auto"/>
        <w:jc w:val="both"/>
        <w:rPr>
          <w:sz w:val="24"/>
          <w:szCs w:val="24"/>
          <w:lang w:val="fr-CA"/>
        </w:rPr>
      </w:pPr>
    </w:p>
    <w:p w14:paraId="40D2E48A" w14:textId="602E7E8E" w:rsidR="00F205CC" w:rsidRPr="00B553D2" w:rsidRDefault="005B49A6" w:rsidP="003B375F">
      <w:pPr>
        <w:pStyle w:val="ListParagraph"/>
        <w:numPr>
          <w:ilvl w:val="0"/>
          <w:numId w:val="26"/>
        </w:numPr>
        <w:spacing w:after="240" w:line="240" w:lineRule="auto"/>
        <w:jc w:val="both"/>
        <w:rPr>
          <w:sz w:val="24"/>
          <w:szCs w:val="24"/>
          <w:u w:val="single"/>
          <w:lang w:val="fr-CA"/>
        </w:rPr>
      </w:pPr>
      <w:r w:rsidRPr="00B553D2">
        <w:rPr>
          <w:sz w:val="24"/>
          <w:szCs w:val="24"/>
          <w:u w:val="single"/>
          <w:lang w:val="fr-CA"/>
        </w:rPr>
        <w:t>Déclaration</w:t>
      </w:r>
    </w:p>
    <w:p w14:paraId="615BF02A" w14:textId="77777777" w:rsidR="00653DB6" w:rsidRPr="00B553D2" w:rsidRDefault="00653DB6" w:rsidP="003B375F">
      <w:pPr>
        <w:pStyle w:val="ListParagraph"/>
        <w:spacing w:after="240" w:line="240" w:lineRule="auto"/>
        <w:ind w:left="360"/>
        <w:jc w:val="both"/>
        <w:rPr>
          <w:sz w:val="24"/>
          <w:szCs w:val="24"/>
          <w:u w:val="single"/>
          <w:lang w:val="fr-CA"/>
        </w:rPr>
      </w:pPr>
    </w:p>
    <w:p w14:paraId="399D92E6" w14:textId="2B6539CF" w:rsidR="002111C1" w:rsidRPr="00B553D2" w:rsidRDefault="00992247" w:rsidP="003B375F">
      <w:pPr>
        <w:pStyle w:val="ListParagraph"/>
        <w:numPr>
          <w:ilvl w:val="1"/>
          <w:numId w:val="26"/>
        </w:numPr>
        <w:spacing w:after="240" w:line="240" w:lineRule="auto"/>
        <w:jc w:val="both"/>
        <w:rPr>
          <w:sz w:val="24"/>
          <w:szCs w:val="24"/>
          <w:lang w:val="fr-CA"/>
        </w:rPr>
      </w:pPr>
      <w:r w:rsidRPr="00992247">
        <w:rPr>
          <w:sz w:val="24"/>
          <w:szCs w:val="24"/>
          <w:lang w:val="fr-CA"/>
        </w:rPr>
        <w:t>La présente politique sera formellement approuvée lors d'une réunion du CA</w:t>
      </w:r>
    </w:p>
    <w:p w14:paraId="7FCB8F42" w14:textId="77777777" w:rsidR="002111C1" w:rsidRPr="00B553D2" w:rsidRDefault="002111C1" w:rsidP="003B375F">
      <w:pPr>
        <w:pStyle w:val="ListParagraph"/>
        <w:spacing w:after="240" w:line="240" w:lineRule="auto"/>
        <w:jc w:val="both"/>
        <w:rPr>
          <w:sz w:val="24"/>
          <w:szCs w:val="24"/>
          <w:lang w:val="fr-CA"/>
        </w:rPr>
      </w:pPr>
    </w:p>
    <w:p w14:paraId="33699D72" w14:textId="5192B939" w:rsidR="006B0E79" w:rsidRPr="00B553D2" w:rsidRDefault="00A73D48" w:rsidP="003B375F">
      <w:pPr>
        <w:pStyle w:val="ListParagraph"/>
        <w:numPr>
          <w:ilvl w:val="1"/>
          <w:numId w:val="26"/>
        </w:numPr>
        <w:spacing w:after="240" w:line="240" w:lineRule="auto"/>
        <w:jc w:val="both"/>
        <w:rPr>
          <w:sz w:val="24"/>
          <w:szCs w:val="24"/>
          <w:lang w:val="fr-CA"/>
        </w:rPr>
      </w:pPr>
      <w:r w:rsidRPr="00A73D48">
        <w:rPr>
          <w:sz w:val="24"/>
          <w:szCs w:val="24"/>
          <w:lang w:val="fr-CA"/>
        </w:rPr>
        <w:t>Lors de leur première nomination, les nouveaux membres du CA attestent qu'ils ont lu, compris, accepté et signé le formulaire de déclaration de conflit d'intérêts.</w:t>
      </w:r>
    </w:p>
    <w:p w14:paraId="008F5B83" w14:textId="77777777" w:rsidR="00653DB6" w:rsidRPr="00B553D2" w:rsidRDefault="00653DB6" w:rsidP="003B375F">
      <w:pPr>
        <w:pStyle w:val="ListParagraph"/>
        <w:spacing w:after="240" w:line="240" w:lineRule="auto"/>
        <w:jc w:val="both"/>
        <w:rPr>
          <w:sz w:val="24"/>
          <w:szCs w:val="24"/>
          <w:lang w:val="fr-CA"/>
        </w:rPr>
      </w:pPr>
    </w:p>
    <w:p w14:paraId="4E096F65" w14:textId="1BBF0E43" w:rsidR="006B0E79" w:rsidRPr="00B553D2" w:rsidRDefault="00A73D48" w:rsidP="003B375F">
      <w:pPr>
        <w:pStyle w:val="ListParagraph"/>
        <w:numPr>
          <w:ilvl w:val="1"/>
          <w:numId w:val="26"/>
        </w:numPr>
        <w:spacing w:after="240" w:line="240" w:lineRule="auto"/>
        <w:jc w:val="both"/>
        <w:rPr>
          <w:sz w:val="24"/>
          <w:szCs w:val="24"/>
          <w:lang w:val="fr-CA"/>
        </w:rPr>
      </w:pPr>
      <w:r w:rsidRPr="00A73D48">
        <w:rPr>
          <w:sz w:val="24"/>
          <w:szCs w:val="24"/>
          <w:lang w:val="fr-CA"/>
        </w:rPr>
        <w:t>Au début de toutes les réunions des membres du CA, le/la président(e) ou le/la responsable désigné(e) de la réunion demande aux membres du CA de déclarer s'il existe un conflit potentiel, perçu ou réel avant le début officiel de la réunion.  Les membres du CA doivent fournir une réponse verbale indiquant qu'il n'y a pas de conflit ou, si un membre du CA déclare un conflit, il doit signer une déclaration de divulgation. Le membre du CA est dispensé de participer à la réunion, en tout ou en partie. Toutes les déclarations sont consignées dans le procès-verbal.</w:t>
      </w:r>
    </w:p>
    <w:p w14:paraId="0478F5E2" w14:textId="77777777" w:rsidR="009A07D1" w:rsidRPr="00B553D2" w:rsidRDefault="009A07D1" w:rsidP="003B375F">
      <w:pPr>
        <w:pStyle w:val="ListParagraph"/>
        <w:spacing w:after="240" w:line="240" w:lineRule="auto"/>
        <w:rPr>
          <w:sz w:val="24"/>
          <w:szCs w:val="24"/>
          <w:lang w:val="fr-CA"/>
        </w:rPr>
      </w:pPr>
    </w:p>
    <w:p w14:paraId="38ED58EB" w14:textId="75EE1AF0" w:rsidR="009A07D1" w:rsidRPr="00B553D2" w:rsidRDefault="00A73D48" w:rsidP="003B375F">
      <w:pPr>
        <w:pStyle w:val="ListParagraph"/>
        <w:numPr>
          <w:ilvl w:val="1"/>
          <w:numId w:val="26"/>
        </w:numPr>
        <w:spacing w:after="240" w:line="240" w:lineRule="auto"/>
        <w:jc w:val="both"/>
        <w:rPr>
          <w:sz w:val="24"/>
          <w:szCs w:val="24"/>
          <w:lang w:val="fr-CA"/>
        </w:rPr>
      </w:pPr>
      <w:r w:rsidRPr="00A73D48">
        <w:rPr>
          <w:sz w:val="24"/>
          <w:szCs w:val="24"/>
          <w:lang w:val="fr-CA"/>
        </w:rPr>
        <w:t>Les membres du CA examinent chaque année la politique en matière de conflits d'intérêts et les règlements connexes afin de déterminer si la politique nécessite des modifications ou des mises à jour.  Toute modification suggérée fait l'objet d'un vote et est consignée dans le procès-verbal de la réunion.</w:t>
      </w:r>
    </w:p>
    <w:p w14:paraId="5B036735" w14:textId="77777777" w:rsidR="006B0E79" w:rsidRPr="00B553D2" w:rsidRDefault="006B0E79" w:rsidP="003B375F">
      <w:pPr>
        <w:pStyle w:val="ListParagraph"/>
        <w:spacing w:after="240" w:line="240" w:lineRule="auto"/>
        <w:rPr>
          <w:sz w:val="24"/>
          <w:szCs w:val="24"/>
          <w:lang w:val="fr-CA"/>
        </w:rPr>
      </w:pPr>
    </w:p>
    <w:p w14:paraId="7865E990" w14:textId="790397F1" w:rsidR="006B0E79" w:rsidRPr="00B553D2" w:rsidRDefault="007401FA" w:rsidP="003B375F">
      <w:pPr>
        <w:pStyle w:val="ListParagraph"/>
        <w:numPr>
          <w:ilvl w:val="1"/>
          <w:numId w:val="26"/>
        </w:numPr>
        <w:spacing w:after="240" w:line="240" w:lineRule="auto"/>
        <w:jc w:val="both"/>
        <w:rPr>
          <w:sz w:val="24"/>
          <w:szCs w:val="24"/>
          <w:lang w:val="fr-CA"/>
        </w:rPr>
      </w:pPr>
      <w:r w:rsidRPr="007401FA">
        <w:rPr>
          <w:sz w:val="24"/>
          <w:szCs w:val="24"/>
          <w:lang w:val="fr-CA"/>
        </w:rPr>
        <w:t>Tous les membres du CA signent chaque année un formulaire de déclaration de conflit d'intérêts, indiquant qu'il n'existe aucun conflit potentiel, perçu ou réel.</w:t>
      </w:r>
    </w:p>
    <w:tbl>
      <w:tblPr>
        <w:tblStyle w:val="TableGrid"/>
        <w:tblW w:w="9384" w:type="dxa"/>
        <w:tblLook w:val="04A0" w:firstRow="1" w:lastRow="0" w:firstColumn="1" w:lastColumn="0" w:noHBand="0" w:noVBand="1"/>
      </w:tblPr>
      <w:tblGrid>
        <w:gridCol w:w="4628"/>
        <w:gridCol w:w="2703"/>
        <w:gridCol w:w="2053"/>
      </w:tblGrid>
      <w:tr w:rsidR="00E8416B" w:rsidRPr="00B553D2" w14:paraId="4EF02D5A" w14:textId="77777777" w:rsidTr="006212BF">
        <w:tc>
          <w:tcPr>
            <w:tcW w:w="4628" w:type="dxa"/>
          </w:tcPr>
          <w:p w14:paraId="178A4C9C" w14:textId="541D806C" w:rsidR="00E8416B" w:rsidRPr="00B553D2" w:rsidRDefault="0028473F" w:rsidP="006212BF">
            <w:pPr>
              <w:tabs>
                <w:tab w:val="left" w:pos="720"/>
              </w:tabs>
              <w:spacing w:after="100" w:afterAutospacing="1"/>
              <w:rPr>
                <w:rFonts w:cstheme="minorHAnsi"/>
                <w:b/>
                <w:bCs/>
                <w:noProof/>
                <w:sz w:val="24"/>
                <w:szCs w:val="24"/>
                <w:lang w:val="fr-CA"/>
              </w:rPr>
            </w:pPr>
            <w:bookmarkStart w:id="4" w:name="_Hlk168991385"/>
            <w:r w:rsidRPr="00597856">
              <w:rPr>
                <w:rFonts w:cstheme="minorHAnsi"/>
                <w:b/>
                <w:bCs/>
                <w:noProof/>
                <w:lang w:val="fr-CA"/>
              </w:rPr>
              <w:t>Approbation</w:t>
            </w:r>
            <w:r w:rsidR="00597856">
              <w:rPr>
                <w:rFonts w:cstheme="minorHAnsi"/>
                <w:b/>
                <w:bCs/>
                <w:noProof/>
                <w:lang w:val="fr-CA"/>
              </w:rPr>
              <w:t> </w:t>
            </w:r>
            <w:r w:rsidRPr="00597856">
              <w:rPr>
                <w:rFonts w:cstheme="minorHAnsi"/>
                <w:b/>
                <w:bCs/>
                <w:noProof/>
                <w:lang w:val="fr-CA"/>
              </w:rPr>
              <w:t>initiale</w:t>
            </w:r>
            <w:r w:rsidR="00597856">
              <w:rPr>
                <w:rFonts w:cstheme="minorHAnsi"/>
                <w:b/>
                <w:bCs/>
                <w:noProof/>
                <w:lang w:val="fr-CA"/>
              </w:rPr>
              <w:t> </w:t>
            </w:r>
            <w:r w:rsidRPr="00597856">
              <w:rPr>
                <w:rFonts w:cstheme="minorHAnsi"/>
                <w:b/>
                <w:bCs/>
                <w:noProof/>
                <w:lang w:val="fr-CA"/>
              </w:rPr>
              <w:t>de</w:t>
            </w:r>
            <w:r w:rsidR="00597856">
              <w:rPr>
                <w:rFonts w:cstheme="minorHAnsi"/>
                <w:b/>
                <w:bCs/>
                <w:noProof/>
                <w:lang w:val="fr-CA"/>
              </w:rPr>
              <w:t> </w:t>
            </w:r>
            <w:r w:rsidRPr="00597856">
              <w:rPr>
                <w:rFonts w:cstheme="minorHAnsi"/>
                <w:b/>
                <w:bCs/>
                <w:noProof/>
                <w:lang w:val="fr-CA"/>
              </w:rPr>
              <w:t>la</w:t>
            </w:r>
            <w:r w:rsidR="00597856">
              <w:rPr>
                <w:rFonts w:cstheme="minorHAnsi"/>
                <w:b/>
                <w:bCs/>
                <w:noProof/>
                <w:lang w:val="fr-CA"/>
              </w:rPr>
              <w:t> </w:t>
            </w:r>
            <w:r w:rsidRPr="00597856">
              <w:rPr>
                <w:rFonts w:cstheme="minorHAnsi"/>
                <w:b/>
                <w:bCs/>
                <w:noProof/>
                <w:lang w:val="fr-CA"/>
              </w:rPr>
              <w:t>politique/autorisation</w:t>
            </w:r>
          </w:p>
        </w:tc>
        <w:tc>
          <w:tcPr>
            <w:tcW w:w="2703" w:type="dxa"/>
          </w:tcPr>
          <w:p w14:paraId="2FA9B3D2" w14:textId="77777777" w:rsidR="00E8416B" w:rsidRPr="00B553D2" w:rsidRDefault="00E8416B" w:rsidP="006212BF">
            <w:pPr>
              <w:tabs>
                <w:tab w:val="left" w:pos="720"/>
              </w:tabs>
              <w:spacing w:after="100" w:afterAutospacing="1"/>
              <w:jc w:val="center"/>
              <w:rPr>
                <w:rFonts w:cstheme="minorHAnsi"/>
                <w:b/>
                <w:bCs/>
                <w:noProof/>
                <w:sz w:val="24"/>
                <w:szCs w:val="24"/>
                <w:lang w:val="fr-CA"/>
              </w:rPr>
            </w:pPr>
            <w:r w:rsidRPr="00B553D2">
              <w:rPr>
                <w:rFonts w:cstheme="minorHAnsi"/>
                <w:b/>
                <w:bCs/>
                <w:noProof/>
                <w:sz w:val="24"/>
                <w:szCs w:val="24"/>
                <w:lang w:val="fr-CA"/>
              </w:rPr>
              <w:t>Signature</w:t>
            </w:r>
          </w:p>
        </w:tc>
        <w:tc>
          <w:tcPr>
            <w:tcW w:w="2053" w:type="dxa"/>
          </w:tcPr>
          <w:p w14:paraId="1C644D24" w14:textId="77777777" w:rsidR="00E8416B" w:rsidRPr="00B553D2" w:rsidRDefault="00E8416B" w:rsidP="006212BF">
            <w:pPr>
              <w:tabs>
                <w:tab w:val="left" w:pos="720"/>
              </w:tabs>
              <w:spacing w:after="100" w:afterAutospacing="1"/>
              <w:jc w:val="center"/>
              <w:rPr>
                <w:rFonts w:cstheme="minorHAnsi"/>
                <w:b/>
                <w:bCs/>
                <w:noProof/>
                <w:sz w:val="24"/>
                <w:szCs w:val="24"/>
                <w:lang w:val="fr-CA"/>
              </w:rPr>
            </w:pPr>
            <w:r w:rsidRPr="00B553D2">
              <w:rPr>
                <w:rFonts w:cstheme="minorHAnsi"/>
                <w:b/>
                <w:bCs/>
                <w:noProof/>
                <w:sz w:val="24"/>
                <w:szCs w:val="24"/>
                <w:lang w:val="fr-CA"/>
              </w:rPr>
              <w:t>Date</w:t>
            </w:r>
          </w:p>
        </w:tc>
      </w:tr>
      <w:tr w:rsidR="00E8416B" w:rsidRPr="006210A2" w14:paraId="0D3AE387" w14:textId="77777777" w:rsidTr="006212BF">
        <w:tc>
          <w:tcPr>
            <w:tcW w:w="4628" w:type="dxa"/>
          </w:tcPr>
          <w:p w14:paraId="6F08B646" w14:textId="77A876AC" w:rsidR="00E8416B" w:rsidRPr="006210A2" w:rsidRDefault="006210A2" w:rsidP="006212BF">
            <w:pPr>
              <w:tabs>
                <w:tab w:val="left" w:pos="720"/>
              </w:tabs>
              <w:spacing w:after="100" w:afterAutospacing="1"/>
              <w:jc w:val="both"/>
              <w:rPr>
                <w:rFonts w:cstheme="minorHAnsi"/>
                <w:noProof/>
                <w:sz w:val="24"/>
                <w:szCs w:val="24"/>
                <w:lang w:val="en-CA"/>
              </w:rPr>
            </w:pPr>
            <w:r w:rsidRPr="006210A2">
              <w:rPr>
                <w:rFonts w:cstheme="minorHAnsi"/>
                <w:noProof/>
                <w:sz w:val="24"/>
                <w:szCs w:val="24"/>
                <w:lang w:val="en-CA"/>
              </w:rPr>
              <w:t>Président(e)</w:t>
            </w:r>
            <w:r w:rsidR="00E8416B" w:rsidRPr="006210A2">
              <w:rPr>
                <w:rFonts w:cstheme="minorHAnsi"/>
                <w:noProof/>
                <w:sz w:val="24"/>
                <w:szCs w:val="24"/>
                <w:lang w:val="en-CA"/>
              </w:rPr>
              <w:t xml:space="preserve">, </w:t>
            </w:r>
            <w:r>
              <w:rPr>
                <w:rFonts w:cstheme="minorHAnsi"/>
                <w:noProof/>
                <w:sz w:val="24"/>
                <w:szCs w:val="24"/>
                <w:lang w:val="en-CA"/>
              </w:rPr>
              <w:t>Conseil d’administration</w:t>
            </w:r>
          </w:p>
        </w:tc>
        <w:tc>
          <w:tcPr>
            <w:tcW w:w="2703" w:type="dxa"/>
          </w:tcPr>
          <w:p w14:paraId="3C45A0CD" w14:textId="77777777" w:rsidR="00E8416B" w:rsidRPr="006210A2" w:rsidRDefault="00E8416B" w:rsidP="006212BF">
            <w:pPr>
              <w:tabs>
                <w:tab w:val="left" w:pos="720"/>
              </w:tabs>
              <w:spacing w:after="100" w:afterAutospacing="1"/>
              <w:jc w:val="both"/>
              <w:rPr>
                <w:rFonts w:ascii="Times New Roman" w:hAnsi="Times New Roman" w:cs="Times New Roman"/>
                <w:noProof/>
                <w:sz w:val="24"/>
                <w:szCs w:val="24"/>
                <w:lang w:val="en-CA"/>
              </w:rPr>
            </w:pPr>
          </w:p>
        </w:tc>
        <w:tc>
          <w:tcPr>
            <w:tcW w:w="2053" w:type="dxa"/>
          </w:tcPr>
          <w:p w14:paraId="5636BE99" w14:textId="77777777" w:rsidR="00E8416B" w:rsidRPr="006210A2" w:rsidRDefault="00E8416B" w:rsidP="006212BF">
            <w:pPr>
              <w:tabs>
                <w:tab w:val="left" w:pos="720"/>
              </w:tabs>
              <w:spacing w:after="100" w:afterAutospacing="1"/>
              <w:jc w:val="both"/>
              <w:rPr>
                <w:rFonts w:ascii="Times New Roman" w:hAnsi="Times New Roman" w:cs="Times New Roman"/>
                <w:noProof/>
                <w:sz w:val="24"/>
                <w:szCs w:val="24"/>
                <w:lang w:val="en-CA"/>
              </w:rPr>
            </w:pPr>
          </w:p>
        </w:tc>
      </w:tr>
    </w:tbl>
    <w:p w14:paraId="44E68B64" w14:textId="77777777" w:rsidR="00E8416B" w:rsidRPr="006210A2" w:rsidRDefault="00E8416B" w:rsidP="006212BF">
      <w:pPr>
        <w:tabs>
          <w:tab w:val="left" w:pos="720"/>
        </w:tabs>
        <w:spacing w:after="100" w:afterAutospacing="1" w:line="240" w:lineRule="auto"/>
        <w:jc w:val="both"/>
        <w:rPr>
          <w:rFonts w:ascii="Times New Roman" w:hAnsi="Times New Roman" w:cs="Times New Roman"/>
          <w:noProof/>
          <w:kern w:val="0"/>
          <w:sz w:val="24"/>
          <w:szCs w:val="24"/>
          <w14:ligatures w14:val="none"/>
        </w:rPr>
      </w:pPr>
    </w:p>
    <w:tbl>
      <w:tblPr>
        <w:tblStyle w:val="TableGrid"/>
        <w:tblW w:w="0" w:type="auto"/>
        <w:tblLook w:val="04A0" w:firstRow="1" w:lastRow="0" w:firstColumn="1" w:lastColumn="0" w:noHBand="0" w:noVBand="1"/>
      </w:tblPr>
      <w:tblGrid>
        <w:gridCol w:w="4673"/>
        <w:gridCol w:w="2612"/>
        <w:gridCol w:w="2065"/>
      </w:tblGrid>
      <w:tr w:rsidR="00E8416B" w:rsidRPr="00B553D2" w14:paraId="50B962A8" w14:textId="77777777" w:rsidTr="00597856">
        <w:tc>
          <w:tcPr>
            <w:tcW w:w="4673" w:type="dxa"/>
          </w:tcPr>
          <w:p w14:paraId="5B7E455B" w14:textId="59533953" w:rsidR="00E8416B" w:rsidRPr="00B553D2" w:rsidRDefault="00597856" w:rsidP="006212BF">
            <w:pPr>
              <w:tabs>
                <w:tab w:val="left" w:pos="720"/>
              </w:tabs>
              <w:spacing w:after="100" w:afterAutospacing="1"/>
              <w:rPr>
                <w:rFonts w:cstheme="minorHAnsi"/>
                <w:b/>
                <w:bCs/>
                <w:noProof/>
                <w:sz w:val="24"/>
                <w:szCs w:val="24"/>
                <w:lang w:val="fr-CA"/>
              </w:rPr>
            </w:pPr>
            <w:r w:rsidRPr="00597856">
              <w:rPr>
                <w:rFonts w:cstheme="minorHAnsi"/>
                <w:b/>
                <w:bCs/>
                <w:noProof/>
                <w:lang w:val="fr-CA"/>
              </w:rPr>
              <w:t>Approbation/autorisation de la politique révisée</w:t>
            </w:r>
          </w:p>
        </w:tc>
        <w:tc>
          <w:tcPr>
            <w:tcW w:w="2612" w:type="dxa"/>
          </w:tcPr>
          <w:p w14:paraId="16379F95" w14:textId="77777777" w:rsidR="00E8416B" w:rsidRPr="00B553D2" w:rsidRDefault="00E8416B" w:rsidP="006212BF">
            <w:pPr>
              <w:tabs>
                <w:tab w:val="left" w:pos="720"/>
              </w:tabs>
              <w:spacing w:after="100" w:afterAutospacing="1"/>
              <w:jc w:val="center"/>
              <w:rPr>
                <w:rFonts w:cstheme="minorHAnsi"/>
                <w:b/>
                <w:bCs/>
                <w:noProof/>
                <w:sz w:val="24"/>
                <w:szCs w:val="24"/>
                <w:lang w:val="fr-CA"/>
              </w:rPr>
            </w:pPr>
            <w:r w:rsidRPr="00B553D2">
              <w:rPr>
                <w:rFonts w:cstheme="minorHAnsi"/>
                <w:b/>
                <w:bCs/>
                <w:noProof/>
                <w:sz w:val="24"/>
                <w:szCs w:val="24"/>
                <w:lang w:val="fr-CA"/>
              </w:rPr>
              <w:t>Signature</w:t>
            </w:r>
          </w:p>
        </w:tc>
        <w:tc>
          <w:tcPr>
            <w:tcW w:w="2065" w:type="dxa"/>
          </w:tcPr>
          <w:p w14:paraId="6EF1E3B4" w14:textId="77777777" w:rsidR="00E8416B" w:rsidRPr="00B553D2" w:rsidRDefault="00E8416B" w:rsidP="006212BF">
            <w:pPr>
              <w:tabs>
                <w:tab w:val="left" w:pos="720"/>
              </w:tabs>
              <w:spacing w:after="100" w:afterAutospacing="1"/>
              <w:jc w:val="center"/>
              <w:rPr>
                <w:rFonts w:cstheme="minorHAnsi"/>
                <w:b/>
                <w:bCs/>
                <w:noProof/>
                <w:sz w:val="24"/>
                <w:szCs w:val="24"/>
                <w:lang w:val="fr-CA"/>
              </w:rPr>
            </w:pPr>
            <w:r w:rsidRPr="00B553D2">
              <w:rPr>
                <w:rFonts w:cstheme="minorHAnsi"/>
                <w:b/>
                <w:bCs/>
                <w:noProof/>
                <w:sz w:val="24"/>
                <w:szCs w:val="24"/>
                <w:lang w:val="fr-CA"/>
              </w:rPr>
              <w:t>Date</w:t>
            </w:r>
          </w:p>
        </w:tc>
      </w:tr>
      <w:tr w:rsidR="00E8416B" w:rsidRPr="00B553D2" w14:paraId="7576386F" w14:textId="77777777" w:rsidTr="00597856">
        <w:tc>
          <w:tcPr>
            <w:tcW w:w="4673" w:type="dxa"/>
          </w:tcPr>
          <w:p w14:paraId="730AA104" w14:textId="0B57A039" w:rsidR="00E8416B" w:rsidRPr="00B553D2" w:rsidRDefault="006210A2" w:rsidP="006212BF">
            <w:pPr>
              <w:tabs>
                <w:tab w:val="left" w:pos="720"/>
              </w:tabs>
              <w:spacing w:after="100" w:afterAutospacing="1"/>
              <w:jc w:val="both"/>
              <w:rPr>
                <w:rFonts w:cstheme="minorHAnsi"/>
                <w:noProof/>
                <w:sz w:val="24"/>
                <w:szCs w:val="24"/>
                <w:lang w:val="fr-CA"/>
              </w:rPr>
            </w:pPr>
            <w:r w:rsidRPr="006210A2">
              <w:rPr>
                <w:rFonts w:cstheme="minorHAnsi"/>
                <w:noProof/>
                <w:sz w:val="24"/>
                <w:szCs w:val="24"/>
                <w:lang w:val="en-CA"/>
              </w:rPr>
              <w:t xml:space="preserve">Président(e), </w:t>
            </w:r>
            <w:r>
              <w:rPr>
                <w:rFonts w:cstheme="minorHAnsi"/>
                <w:noProof/>
                <w:sz w:val="24"/>
                <w:szCs w:val="24"/>
                <w:lang w:val="en-CA"/>
              </w:rPr>
              <w:t>Conseil d’administration</w:t>
            </w:r>
          </w:p>
        </w:tc>
        <w:tc>
          <w:tcPr>
            <w:tcW w:w="2612" w:type="dxa"/>
          </w:tcPr>
          <w:p w14:paraId="79D01C6C" w14:textId="77777777" w:rsidR="00E8416B" w:rsidRPr="00B553D2" w:rsidRDefault="00E8416B" w:rsidP="006212BF">
            <w:pPr>
              <w:tabs>
                <w:tab w:val="left" w:pos="720"/>
              </w:tabs>
              <w:spacing w:after="100" w:afterAutospacing="1"/>
              <w:jc w:val="both"/>
              <w:rPr>
                <w:rFonts w:ascii="Times New Roman" w:hAnsi="Times New Roman" w:cs="Times New Roman"/>
                <w:noProof/>
                <w:sz w:val="24"/>
                <w:szCs w:val="24"/>
                <w:lang w:val="fr-CA"/>
              </w:rPr>
            </w:pPr>
          </w:p>
        </w:tc>
        <w:tc>
          <w:tcPr>
            <w:tcW w:w="2065" w:type="dxa"/>
          </w:tcPr>
          <w:p w14:paraId="3FDF52BF" w14:textId="77777777" w:rsidR="00E8416B" w:rsidRPr="00B553D2" w:rsidRDefault="00E8416B" w:rsidP="006212BF">
            <w:pPr>
              <w:tabs>
                <w:tab w:val="left" w:pos="720"/>
              </w:tabs>
              <w:spacing w:after="100" w:afterAutospacing="1"/>
              <w:jc w:val="both"/>
              <w:rPr>
                <w:rFonts w:ascii="Times New Roman" w:hAnsi="Times New Roman" w:cs="Times New Roman"/>
                <w:noProof/>
                <w:sz w:val="24"/>
                <w:szCs w:val="24"/>
                <w:lang w:val="fr-CA"/>
              </w:rPr>
            </w:pPr>
          </w:p>
        </w:tc>
      </w:tr>
      <w:tr w:rsidR="00E8416B" w:rsidRPr="00B553D2" w14:paraId="42EBEA0F" w14:textId="77777777" w:rsidTr="00597856">
        <w:tc>
          <w:tcPr>
            <w:tcW w:w="4673" w:type="dxa"/>
          </w:tcPr>
          <w:p w14:paraId="4F63FC5B" w14:textId="77777777" w:rsidR="00E8416B" w:rsidRPr="00B553D2" w:rsidRDefault="00E8416B" w:rsidP="006212BF">
            <w:pPr>
              <w:tabs>
                <w:tab w:val="left" w:pos="720"/>
              </w:tabs>
              <w:spacing w:after="100" w:afterAutospacing="1"/>
              <w:jc w:val="both"/>
              <w:rPr>
                <w:rFonts w:cstheme="minorHAnsi"/>
                <w:noProof/>
                <w:sz w:val="24"/>
                <w:szCs w:val="24"/>
                <w:lang w:val="fr-CA"/>
              </w:rPr>
            </w:pPr>
          </w:p>
        </w:tc>
        <w:tc>
          <w:tcPr>
            <w:tcW w:w="2612" w:type="dxa"/>
          </w:tcPr>
          <w:p w14:paraId="49D50F57" w14:textId="77777777" w:rsidR="00E8416B" w:rsidRPr="00B553D2" w:rsidRDefault="00E8416B" w:rsidP="006212BF">
            <w:pPr>
              <w:tabs>
                <w:tab w:val="left" w:pos="720"/>
              </w:tabs>
              <w:spacing w:after="100" w:afterAutospacing="1"/>
              <w:jc w:val="both"/>
              <w:rPr>
                <w:rFonts w:ascii="Times New Roman" w:hAnsi="Times New Roman" w:cs="Times New Roman"/>
                <w:noProof/>
                <w:sz w:val="24"/>
                <w:szCs w:val="24"/>
                <w:lang w:val="fr-CA"/>
              </w:rPr>
            </w:pPr>
          </w:p>
        </w:tc>
        <w:tc>
          <w:tcPr>
            <w:tcW w:w="2065" w:type="dxa"/>
          </w:tcPr>
          <w:p w14:paraId="0DBA661C" w14:textId="77777777" w:rsidR="00E8416B" w:rsidRPr="00B553D2" w:rsidRDefault="00E8416B" w:rsidP="006212BF">
            <w:pPr>
              <w:tabs>
                <w:tab w:val="left" w:pos="720"/>
              </w:tabs>
              <w:spacing w:after="100" w:afterAutospacing="1"/>
              <w:jc w:val="both"/>
              <w:rPr>
                <w:rFonts w:ascii="Times New Roman" w:hAnsi="Times New Roman" w:cs="Times New Roman"/>
                <w:noProof/>
                <w:sz w:val="24"/>
                <w:szCs w:val="24"/>
                <w:lang w:val="fr-CA"/>
              </w:rPr>
            </w:pPr>
          </w:p>
        </w:tc>
      </w:tr>
    </w:tbl>
    <w:p w14:paraId="52249A7A" w14:textId="6C25ECFE" w:rsidR="00F251D6" w:rsidRDefault="00F251D6" w:rsidP="006212BF">
      <w:pPr>
        <w:pStyle w:val="ListParagraph"/>
        <w:tabs>
          <w:tab w:val="left" w:pos="1215"/>
        </w:tabs>
        <w:spacing w:after="100" w:afterAutospacing="1" w:line="240" w:lineRule="auto"/>
        <w:ind w:left="0"/>
        <w:rPr>
          <w:sz w:val="24"/>
          <w:szCs w:val="24"/>
          <w:lang w:val="fr-CA"/>
        </w:rPr>
      </w:pPr>
    </w:p>
    <w:p w14:paraId="0601C331" w14:textId="77777777" w:rsidR="00F251D6" w:rsidRDefault="00F251D6">
      <w:pPr>
        <w:rPr>
          <w:sz w:val="24"/>
          <w:szCs w:val="24"/>
          <w:lang w:val="fr-CA"/>
        </w:rPr>
      </w:pPr>
      <w:r>
        <w:rPr>
          <w:sz w:val="24"/>
          <w:szCs w:val="24"/>
          <w:lang w:val="fr-CA"/>
        </w:rPr>
        <w:br w:type="page"/>
      </w:r>
    </w:p>
    <w:p w14:paraId="7959A358" w14:textId="57B83DB8" w:rsidR="00E8416B" w:rsidRPr="00B553D2" w:rsidRDefault="00935537" w:rsidP="006212BF">
      <w:pPr>
        <w:pStyle w:val="ListParagraph"/>
        <w:tabs>
          <w:tab w:val="left" w:pos="1215"/>
        </w:tabs>
        <w:spacing w:after="100" w:afterAutospacing="1" w:line="240" w:lineRule="auto"/>
        <w:ind w:left="0"/>
        <w:rPr>
          <w:sz w:val="24"/>
          <w:szCs w:val="24"/>
          <w:lang w:val="fr-CA"/>
        </w:rPr>
      </w:pPr>
      <w:r w:rsidRPr="00B553D2">
        <w:rPr>
          <w:noProof/>
          <w:lang w:val="fr-CA"/>
        </w:rPr>
        <w:lastRenderedPageBreak/>
        <w:drawing>
          <wp:inline distT="0" distB="0" distL="0" distR="0" wp14:anchorId="035D9264" wp14:editId="37C5B276">
            <wp:extent cx="1047750" cy="600332"/>
            <wp:effectExtent l="0" t="0" r="0" b="9525"/>
            <wp:docPr id="801893170" name="Picture 5" descr="nich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ichi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3" cy="605788"/>
                    </a:xfrm>
                    <a:prstGeom prst="rect">
                      <a:avLst/>
                    </a:prstGeom>
                    <a:noFill/>
                    <a:ln>
                      <a:noFill/>
                    </a:ln>
                  </pic:spPr>
                </pic:pic>
              </a:graphicData>
            </a:graphic>
          </wp:inline>
        </w:drawing>
      </w:r>
    </w:p>
    <w:p w14:paraId="09FDFC56" w14:textId="77777777" w:rsidR="00935537" w:rsidRPr="00B553D2" w:rsidRDefault="00935537" w:rsidP="006212BF">
      <w:pPr>
        <w:pStyle w:val="ListParagraph"/>
        <w:tabs>
          <w:tab w:val="left" w:pos="1215"/>
        </w:tabs>
        <w:spacing w:after="100" w:afterAutospacing="1" w:line="240" w:lineRule="auto"/>
        <w:ind w:left="0"/>
        <w:rPr>
          <w:sz w:val="24"/>
          <w:szCs w:val="24"/>
          <w:lang w:val="fr-CA"/>
        </w:rPr>
      </w:pPr>
    </w:p>
    <w:p w14:paraId="08C534BC" w14:textId="77777777" w:rsidR="00935537" w:rsidRPr="00B553D2" w:rsidRDefault="00935537" w:rsidP="006212BF">
      <w:pPr>
        <w:pStyle w:val="ListParagraph"/>
        <w:tabs>
          <w:tab w:val="left" w:pos="1215"/>
        </w:tabs>
        <w:spacing w:after="100" w:afterAutospacing="1" w:line="240" w:lineRule="auto"/>
        <w:ind w:left="0"/>
        <w:rPr>
          <w:sz w:val="24"/>
          <w:szCs w:val="24"/>
          <w:lang w:val="fr-CA"/>
        </w:rPr>
      </w:pPr>
    </w:p>
    <w:p w14:paraId="7E638926" w14:textId="6C31B713" w:rsidR="00B147AD" w:rsidRPr="00B553D2" w:rsidRDefault="00256C3C" w:rsidP="006212BF">
      <w:pPr>
        <w:spacing w:after="100" w:afterAutospacing="1" w:line="240" w:lineRule="auto"/>
        <w:jc w:val="center"/>
        <w:rPr>
          <w:rFonts w:ascii="Times New Roman" w:hAnsi="Times New Roman" w:cs="Times New Roman"/>
          <w:b/>
          <w:bCs/>
          <w:noProof/>
          <w:color w:val="476D2D"/>
          <w:kern w:val="0"/>
          <w:sz w:val="28"/>
          <w:szCs w:val="28"/>
          <w:lang w:val="fr-CA"/>
          <w14:ligatures w14:val="none"/>
        </w:rPr>
      </w:pPr>
      <w:r w:rsidRPr="00256C3C">
        <w:rPr>
          <w:rFonts w:ascii="Times New Roman" w:hAnsi="Times New Roman" w:cs="Times New Roman"/>
          <w:b/>
          <w:bCs/>
          <w:noProof/>
          <w:color w:val="476D2D"/>
          <w:kern w:val="0"/>
          <w:sz w:val="28"/>
          <w:szCs w:val="28"/>
          <w:lang w:val="fr-CA"/>
          <w14:ligatures w14:val="none"/>
        </w:rPr>
        <w:t>CONFLIT D'INTÉRÊTS</w:t>
      </w:r>
    </w:p>
    <w:p w14:paraId="69746909" w14:textId="77777777" w:rsidR="00E8416B" w:rsidRPr="00B553D2" w:rsidRDefault="00E8416B" w:rsidP="006212BF">
      <w:pPr>
        <w:spacing w:after="100" w:afterAutospacing="1" w:line="240" w:lineRule="auto"/>
        <w:jc w:val="center"/>
        <w:rPr>
          <w:rFonts w:ascii="Times New Roman" w:hAnsi="Times New Roman" w:cs="Times New Roman"/>
          <w:b/>
          <w:bCs/>
          <w:noProof/>
          <w:color w:val="476D2D"/>
          <w:kern w:val="0"/>
          <w:sz w:val="28"/>
          <w:szCs w:val="28"/>
          <w:u w:val="single"/>
          <w:lang w:val="fr-CA"/>
          <w14:ligatures w14:val="none"/>
        </w:rPr>
      </w:pPr>
    </w:p>
    <w:p w14:paraId="55F7E9EF" w14:textId="2DF86F4E" w:rsidR="00B147AD" w:rsidRPr="00B553D2" w:rsidRDefault="00256C3C" w:rsidP="006212BF">
      <w:pPr>
        <w:spacing w:after="100" w:afterAutospacing="1" w:line="240" w:lineRule="auto"/>
        <w:jc w:val="center"/>
        <w:rPr>
          <w:rFonts w:ascii="Times New Roman" w:hAnsi="Times New Roman" w:cs="Times New Roman"/>
          <w:b/>
          <w:bCs/>
          <w:noProof/>
          <w:color w:val="476D2D"/>
          <w:kern w:val="0"/>
          <w:sz w:val="28"/>
          <w:szCs w:val="28"/>
          <w:u w:val="single"/>
          <w:lang w:val="fr-CA"/>
          <w14:ligatures w14:val="none"/>
        </w:rPr>
      </w:pPr>
      <w:r w:rsidRPr="00256C3C">
        <w:rPr>
          <w:rFonts w:ascii="Times New Roman" w:hAnsi="Times New Roman" w:cs="Times New Roman"/>
          <w:b/>
          <w:bCs/>
          <w:noProof/>
          <w:color w:val="476D2D"/>
          <w:kern w:val="0"/>
          <w:sz w:val="28"/>
          <w:szCs w:val="28"/>
          <w:u w:val="single"/>
          <w:lang w:val="fr-CA"/>
          <w14:ligatures w14:val="none"/>
        </w:rPr>
        <w:t>FORMULAIRE DE DÉCLARATION</w:t>
      </w:r>
    </w:p>
    <w:p w14:paraId="1BD73FD3" w14:textId="77777777" w:rsidR="00E8416B" w:rsidRPr="00B553D2" w:rsidRDefault="00E8416B" w:rsidP="006212BF">
      <w:pPr>
        <w:spacing w:after="100" w:afterAutospacing="1" w:line="240" w:lineRule="auto"/>
        <w:jc w:val="center"/>
        <w:rPr>
          <w:rFonts w:ascii="Times New Roman" w:hAnsi="Times New Roman" w:cs="Times New Roman"/>
          <w:b/>
          <w:bCs/>
          <w:noProof/>
          <w:color w:val="476D2D"/>
          <w:kern w:val="0"/>
          <w:sz w:val="28"/>
          <w:szCs w:val="28"/>
          <w:u w:val="single"/>
          <w:lang w:val="fr-CA"/>
          <w14:ligatures w14:val="none"/>
        </w:rPr>
      </w:pPr>
    </w:p>
    <w:p w14:paraId="58339E1F" w14:textId="77777777" w:rsidR="00E8416B" w:rsidRPr="00B553D2" w:rsidRDefault="00E8416B" w:rsidP="006212BF">
      <w:pPr>
        <w:spacing w:after="100" w:afterAutospacing="1" w:line="240" w:lineRule="auto"/>
        <w:jc w:val="center"/>
        <w:rPr>
          <w:rFonts w:ascii="Times New Roman" w:hAnsi="Times New Roman" w:cs="Times New Roman"/>
          <w:b/>
          <w:bCs/>
          <w:noProof/>
          <w:color w:val="476D2D"/>
          <w:kern w:val="0"/>
          <w:sz w:val="28"/>
          <w:szCs w:val="28"/>
          <w:u w:val="single"/>
          <w:lang w:val="fr-CA"/>
          <w14:ligatures w14:val="none"/>
        </w:rPr>
      </w:pPr>
    </w:p>
    <w:p w14:paraId="7D141D70" w14:textId="1DE752B4" w:rsidR="009A07D1" w:rsidRPr="00B553D2" w:rsidRDefault="009A07D1" w:rsidP="006212BF">
      <w:pPr>
        <w:spacing w:after="100" w:afterAutospacing="1" w:line="240" w:lineRule="auto"/>
        <w:jc w:val="both"/>
        <w:rPr>
          <w:sz w:val="24"/>
          <w:szCs w:val="24"/>
          <w:u w:val="single"/>
          <w:lang w:val="fr-CA"/>
        </w:rPr>
      </w:pPr>
    </w:p>
    <w:p w14:paraId="53516D2E" w14:textId="17BD350C" w:rsidR="00BB3623" w:rsidRPr="00B553D2" w:rsidRDefault="00FB2D10" w:rsidP="006212BF">
      <w:pPr>
        <w:spacing w:after="100" w:afterAutospacing="1" w:line="240" w:lineRule="auto"/>
        <w:jc w:val="both"/>
        <w:rPr>
          <w:sz w:val="28"/>
          <w:szCs w:val="28"/>
          <w:lang w:val="fr-CA"/>
        </w:rPr>
      </w:pPr>
      <w:r w:rsidRPr="00FB2D10">
        <w:rPr>
          <w:sz w:val="28"/>
          <w:szCs w:val="28"/>
          <w:lang w:val="fr-CA"/>
        </w:rPr>
        <w:t>Nom (en lettres moulées) :</w:t>
      </w:r>
      <w:r w:rsidR="00BB3623" w:rsidRPr="00B553D2">
        <w:rPr>
          <w:sz w:val="28"/>
          <w:szCs w:val="28"/>
          <w:lang w:val="fr-CA"/>
        </w:rPr>
        <w:tab/>
        <w:t>___________</w:t>
      </w:r>
      <w:r w:rsidR="00734265" w:rsidRPr="00B553D2">
        <w:rPr>
          <w:sz w:val="28"/>
          <w:szCs w:val="28"/>
          <w:lang w:val="fr-CA"/>
        </w:rPr>
        <w:t>___</w:t>
      </w:r>
      <w:r w:rsidR="00BB3623" w:rsidRPr="00B553D2">
        <w:rPr>
          <w:sz w:val="28"/>
          <w:szCs w:val="28"/>
          <w:lang w:val="fr-CA"/>
        </w:rPr>
        <w:t>______</w:t>
      </w:r>
      <w:r w:rsidR="00BB3623" w:rsidRPr="00B553D2">
        <w:rPr>
          <w:sz w:val="28"/>
          <w:szCs w:val="28"/>
          <w:lang w:val="fr-CA"/>
        </w:rPr>
        <w:tab/>
        <w:t>Date:</w:t>
      </w:r>
      <w:r w:rsidR="00734265" w:rsidRPr="00B553D2">
        <w:rPr>
          <w:sz w:val="28"/>
          <w:szCs w:val="28"/>
          <w:lang w:val="fr-CA"/>
        </w:rPr>
        <w:tab/>
      </w:r>
      <w:r w:rsidR="00BB3623" w:rsidRPr="00B553D2">
        <w:rPr>
          <w:sz w:val="28"/>
          <w:szCs w:val="28"/>
          <w:lang w:val="fr-CA"/>
        </w:rPr>
        <w:t>____________</w:t>
      </w:r>
      <w:r w:rsidR="00E8416B" w:rsidRPr="00B553D2">
        <w:rPr>
          <w:sz w:val="28"/>
          <w:szCs w:val="28"/>
          <w:lang w:val="fr-CA"/>
        </w:rPr>
        <w:t>__</w:t>
      </w:r>
      <w:r w:rsidR="00BB3623" w:rsidRPr="00B553D2">
        <w:rPr>
          <w:sz w:val="28"/>
          <w:szCs w:val="28"/>
          <w:lang w:val="fr-CA"/>
        </w:rPr>
        <w:t>_</w:t>
      </w:r>
    </w:p>
    <w:p w14:paraId="65359454" w14:textId="77777777" w:rsidR="00E8416B" w:rsidRPr="00B553D2" w:rsidRDefault="00E8416B" w:rsidP="006212BF">
      <w:pPr>
        <w:spacing w:after="100" w:afterAutospacing="1" w:line="240" w:lineRule="auto"/>
        <w:jc w:val="both"/>
        <w:rPr>
          <w:sz w:val="28"/>
          <w:szCs w:val="28"/>
          <w:lang w:val="fr-CA"/>
        </w:rPr>
      </w:pPr>
    </w:p>
    <w:p w14:paraId="440020EC" w14:textId="37AB3374" w:rsidR="000618AF" w:rsidRPr="00B553D2" w:rsidRDefault="007F2550" w:rsidP="006212BF">
      <w:pPr>
        <w:shd w:val="clear" w:color="auto" w:fill="FFFFFF"/>
        <w:spacing w:before="100" w:beforeAutospacing="1" w:after="100" w:afterAutospacing="1" w:line="240" w:lineRule="auto"/>
        <w:rPr>
          <w:rFonts w:ascii="Calibri" w:eastAsia="Times New Roman" w:hAnsi="Calibri" w:cs="Calibri"/>
          <w:color w:val="000000"/>
          <w:kern w:val="0"/>
          <w:sz w:val="28"/>
          <w:szCs w:val="28"/>
          <w:lang w:val="fr-CA" w:eastAsia="en-CA"/>
          <w14:ligatures w14:val="none"/>
        </w:rPr>
      </w:pPr>
      <w:r w:rsidRPr="007F2550">
        <w:rPr>
          <w:rFonts w:ascii="Calibri" w:eastAsia="Times New Roman" w:hAnsi="Calibri" w:cs="Calibri"/>
          <w:color w:val="000000"/>
          <w:kern w:val="0"/>
          <w:sz w:val="28"/>
          <w:szCs w:val="28"/>
          <w:lang w:val="fr-CA" w:eastAsia="en-CA"/>
          <w14:ligatures w14:val="none"/>
        </w:rPr>
        <w:t>Poste du membre sur le CA :</w:t>
      </w:r>
      <w:r w:rsidR="002671A5" w:rsidRPr="00B553D2">
        <w:rPr>
          <w:rFonts w:ascii="Calibri" w:eastAsia="Times New Roman" w:hAnsi="Calibri" w:cs="Calibri"/>
          <w:color w:val="000000"/>
          <w:kern w:val="0"/>
          <w:sz w:val="28"/>
          <w:szCs w:val="28"/>
          <w:lang w:val="fr-CA" w:eastAsia="en-CA"/>
          <w14:ligatures w14:val="none"/>
        </w:rPr>
        <w:tab/>
        <w:t>_________________________________________</w:t>
      </w:r>
    </w:p>
    <w:p w14:paraId="2162D7E6" w14:textId="77777777" w:rsidR="00E8416B" w:rsidRPr="00B553D2" w:rsidRDefault="00E8416B" w:rsidP="006212BF">
      <w:pPr>
        <w:shd w:val="clear" w:color="auto" w:fill="FFFFFF"/>
        <w:spacing w:before="100" w:beforeAutospacing="1" w:after="100" w:afterAutospacing="1" w:line="240" w:lineRule="auto"/>
        <w:rPr>
          <w:rFonts w:ascii="Calibri" w:eastAsia="Times New Roman" w:hAnsi="Calibri" w:cs="Calibri"/>
          <w:color w:val="000000"/>
          <w:kern w:val="0"/>
          <w:sz w:val="28"/>
          <w:szCs w:val="28"/>
          <w:lang w:val="fr-CA" w:eastAsia="en-CA"/>
          <w14:ligatures w14:val="none"/>
        </w:rPr>
      </w:pPr>
    </w:p>
    <w:p w14:paraId="5E207DD3" w14:textId="619FA7DC" w:rsidR="002A7999" w:rsidRPr="00B553D2" w:rsidRDefault="003770F7" w:rsidP="006212BF">
      <w:pPr>
        <w:shd w:val="clear" w:color="auto" w:fill="FFFFFF"/>
        <w:spacing w:before="100" w:beforeAutospacing="1" w:after="100" w:afterAutospacing="1" w:line="240" w:lineRule="auto"/>
        <w:jc w:val="both"/>
        <w:rPr>
          <w:rFonts w:ascii="Calibri" w:eastAsia="Times New Roman" w:hAnsi="Calibri" w:cs="Calibri"/>
          <w:color w:val="000000"/>
          <w:kern w:val="0"/>
          <w:sz w:val="28"/>
          <w:szCs w:val="28"/>
          <w:lang w:val="fr-CA" w:eastAsia="en-CA"/>
          <w14:ligatures w14:val="none"/>
        </w:rPr>
      </w:pPr>
      <w:r w:rsidRPr="003770F7">
        <w:rPr>
          <w:rFonts w:ascii="Calibri" w:eastAsia="Times New Roman" w:hAnsi="Calibri" w:cs="Calibri"/>
          <w:color w:val="000000"/>
          <w:kern w:val="0"/>
          <w:sz w:val="28"/>
          <w:szCs w:val="28"/>
          <w:lang w:val="fr-CA" w:eastAsia="en-CA"/>
          <w14:ligatures w14:val="none"/>
        </w:rPr>
        <w:t>Conformément à la politique en matière de conflits d'intérêts, j'accepte par la présente de respecter les procédures énoncées dans la politique.</w:t>
      </w:r>
    </w:p>
    <w:p w14:paraId="54C1A1D6" w14:textId="4CAB9DAC" w:rsidR="00734265" w:rsidRPr="00B553D2" w:rsidRDefault="003770F7" w:rsidP="006212BF">
      <w:pPr>
        <w:shd w:val="clear" w:color="auto" w:fill="FFFFFF"/>
        <w:spacing w:before="100" w:beforeAutospacing="1" w:after="100" w:afterAutospacing="1" w:line="240" w:lineRule="auto"/>
        <w:rPr>
          <w:rFonts w:eastAsia="Times New Roman" w:cstheme="minorHAnsi"/>
          <w:color w:val="000000"/>
          <w:kern w:val="0"/>
          <w:sz w:val="28"/>
          <w:szCs w:val="28"/>
          <w:lang w:val="fr-CA" w:eastAsia="en-CA"/>
          <w14:ligatures w14:val="none"/>
        </w:rPr>
      </w:pPr>
      <w:r w:rsidRPr="003770F7">
        <w:rPr>
          <w:rFonts w:eastAsia="Times New Roman" w:cstheme="minorHAnsi"/>
          <w:color w:val="000000"/>
          <w:kern w:val="0"/>
          <w:sz w:val="28"/>
          <w:szCs w:val="28"/>
          <w:lang w:val="fr-CA" w:eastAsia="en-CA"/>
          <w14:ligatures w14:val="none"/>
        </w:rPr>
        <w:t>Ma signature ci-dessous confirme qu'il n'existe actuellement aucun conflit d'intérêts potentiel, perçu ou réel.  Je comprends et accepte en outre que je dois divulguer tout conflit d'intérêts potentiel, perçu ou réel qui pourrait survenir à l'avenir.</w:t>
      </w:r>
    </w:p>
    <w:p w14:paraId="35DA0201" w14:textId="77777777" w:rsidR="002A7999" w:rsidRPr="00B553D2" w:rsidRDefault="002A7999" w:rsidP="006212BF">
      <w:pPr>
        <w:shd w:val="clear" w:color="auto" w:fill="FFFFFF"/>
        <w:spacing w:before="100" w:beforeAutospacing="1" w:after="100" w:afterAutospacing="1" w:line="240" w:lineRule="auto"/>
        <w:rPr>
          <w:rFonts w:eastAsia="Times New Roman" w:cstheme="minorHAnsi"/>
          <w:color w:val="000000"/>
          <w:kern w:val="0"/>
          <w:sz w:val="28"/>
          <w:szCs w:val="28"/>
          <w:lang w:val="fr-CA" w:eastAsia="en-CA"/>
          <w14:ligatures w14:val="none"/>
        </w:rPr>
      </w:pPr>
    </w:p>
    <w:p w14:paraId="386E68FF" w14:textId="77777777" w:rsidR="00E8416B" w:rsidRPr="00B553D2" w:rsidRDefault="00E8416B" w:rsidP="006212BF">
      <w:pPr>
        <w:shd w:val="clear" w:color="auto" w:fill="FFFFFF"/>
        <w:spacing w:before="100" w:beforeAutospacing="1" w:after="100" w:afterAutospacing="1" w:line="240" w:lineRule="auto"/>
        <w:rPr>
          <w:rFonts w:eastAsia="Times New Roman" w:cstheme="minorHAnsi"/>
          <w:color w:val="000000"/>
          <w:kern w:val="0"/>
          <w:sz w:val="28"/>
          <w:szCs w:val="28"/>
          <w:lang w:val="fr-CA" w:eastAsia="en-CA"/>
          <w14:ligatures w14:val="none"/>
        </w:rPr>
      </w:pPr>
    </w:p>
    <w:p w14:paraId="0844161F" w14:textId="68B9A386" w:rsidR="00BD75A0" w:rsidRDefault="002A7999" w:rsidP="006212BF">
      <w:pPr>
        <w:shd w:val="clear" w:color="auto" w:fill="FFFFFF"/>
        <w:spacing w:before="100" w:beforeAutospacing="1" w:after="100" w:afterAutospacing="1" w:line="240" w:lineRule="auto"/>
        <w:rPr>
          <w:rFonts w:eastAsia="Times New Roman" w:cstheme="minorHAnsi"/>
          <w:color w:val="000000"/>
          <w:kern w:val="0"/>
          <w:sz w:val="28"/>
          <w:szCs w:val="28"/>
          <w:lang w:val="fr-CA" w:eastAsia="en-CA"/>
          <w14:ligatures w14:val="none"/>
        </w:rPr>
      </w:pPr>
      <w:r w:rsidRPr="00B553D2">
        <w:rPr>
          <w:rFonts w:eastAsia="Times New Roman" w:cstheme="minorHAnsi"/>
          <w:color w:val="000000"/>
          <w:kern w:val="0"/>
          <w:sz w:val="28"/>
          <w:szCs w:val="28"/>
          <w:lang w:val="fr-CA" w:eastAsia="en-CA"/>
          <w14:ligatures w14:val="none"/>
        </w:rPr>
        <w:t>Signature:</w:t>
      </w:r>
      <w:r w:rsidRPr="00B553D2">
        <w:rPr>
          <w:rFonts w:eastAsia="Times New Roman" w:cstheme="minorHAnsi"/>
          <w:color w:val="000000"/>
          <w:kern w:val="0"/>
          <w:sz w:val="28"/>
          <w:szCs w:val="28"/>
          <w:lang w:val="fr-CA" w:eastAsia="en-CA"/>
          <w14:ligatures w14:val="none"/>
        </w:rPr>
        <w:tab/>
        <w:t>_____________________________</w:t>
      </w:r>
      <w:r w:rsidRPr="00B553D2">
        <w:rPr>
          <w:rFonts w:eastAsia="Times New Roman" w:cstheme="minorHAnsi"/>
          <w:color w:val="000000"/>
          <w:kern w:val="0"/>
          <w:sz w:val="28"/>
          <w:szCs w:val="28"/>
          <w:lang w:val="fr-CA" w:eastAsia="en-CA"/>
          <w14:ligatures w14:val="none"/>
        </w:rPr>
        <w:tab/>
        <w:t>Date:</w:t>
      </w:r>
      <w:r w:rsidRPr="00B553D2">
        <w:rPr>
          <w:rFonts w:eastAsia="Times New Roman" w:cstheme="minorHAnsi"/>
          <w:color w:val="000000"/>
          <w:kern w:val="0"/>
          <w:sz w:val="28"/>
          <w:szCs w:val="28"/>
          <w:lang w:val="fr-CA" w:eastAsia="en-CA"/>
          <w14:ligatures w14:val="none"/>
        </w:rPr>
        <w:tab/>
        <w:t>____________________</w:t>
      </w:r>
    </w:p>
    <w:p w14:paraId="34C331BC" w14:textId="77777777" w:rsidR="00BD75A0" w:rsidRDefault="00BD75A0">
      <w:pPr>
        <w:rPr>
          <w:rFonts w:eastAsia="Times New Roman" w:cstheme="minorHAnsi"/>
          <w:color w:val="000000"/>
          <w:kern w:val="0"/>
          <w:sz w:val="28"/>
          <w:szCs w:val="28"/>
          <w:lang w:val="fr-CA" w:eastAsia="en-CA"/>
          <w14:ligatures w14:val="none"/>
        </w:rPr>
      </w:pPr>
      <w:r>
        <w:rPr>
          <w:rFonts w:eastAsia="Times New Roman" w:cstheme="minorHAnsi"/>
          <w:color w:val="000000"/>
          <w:kern w:val="0"/>
          <w:sz w:val="28"/>
          <w:szCs w:val="28"/>
          <w:lang w:val="fr-CA" w:eastAsia="en-CA"/>
          <w14:ligatures w14:val="none"/>
        </w:rPr>
        <w:br w:type="page"/>
      </w:r>
    </w:p>
    <w:bookmarkEnd w:id="4"/>
    <w:p w14:paraId="766724C5" w14:textId="44646C67" w:rsidR="002A7999" w:rsidRPr="00B553D2" w:rsidRDefault="002A7999" w:rsidP="006212BF">
      <w:pPr>
        <w:spacing w:after="100" w:afterAutospacing="1" w:line="240" w:lineRule="auto"/>
        <w:jc w:val="both"/>
        <w:rPr>
          <w:kern w:val="0"/>
          <w:lang w:val="fr-CA"/>
          <w14:ligatures w14:val="none"/>
        </w:rPr>
      </w:pPr>
      <w:r w:rsidRPr="00B553D2">
        <w:rPr>
          <w:noProof/>
          <w:lang w:val="fr-CA"/>
        </w:rPr>
        <w:lastRenderedPageBreak/>
        <w:drawing>
          <wp:inline distT="0" distB="0" distL="0" distR="0" wp14:anchorId="5B9F7E10" wp14:editId="10B41311">
            <wp:extent cx="1047750" cy="600332"/>
            <wp:effectExtent l="0" t="0" r="0" b="9525"/>
            <wp:docPr id="1763065482" name="Picture 5" descr="nich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ichi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3" cy="605788"/>
                    </a:xfrm>
                    <a:prstGeom prst="rect">
                      <a:avLst/>
                    </a:prstGeom>
                    <a:noFill/>
                    <a:ln>
                      <a:noFill/>
                    </a:ln>
                  </pic:spPr>
                </pic:pic>
              </a:graphicData>
            </a:graphic>
          </wp:inline>
        </w:drawing>
      </w:r>
    </w:p>
    <w:p w14:paraId="332A39C6" w14:textId="5442EF23" w:rsidR="002A7999" w:rsidRPr="00B553D2" w:rsidRDefault="006E1C08" w:rsidP="006212BF">
      <w:pPr>
        <w:tabs>
          <w:tab w:val="left" w:pos="2910"/>
        </w:tabs>
        <w:spacing w:after="100" w:afterAutospacing="1" w:line="240" w:lineRule="auto"/>
        <w:jc w:val="center"/>
        <w:rPr>
          <w:rFonts w:ascii="Times New Roman" w:hAnsi="Times New Roman" w:cs="Times New Roman"/>
          <w:b/>
          <w:bCs/>
          <w:noProof/>
          <w:color w:val="476D2D"/>
          <w:kern w:val="0"/>
          <w:sz w:val="28"/>
          <w:szCs w:val="28"/>
          <w:u w:val="single"/>
          <w:lang w:val="fr-CA"/>
          <w14:ligatures w14:val="none"/>
        </w:rPr>
      </w:pPr>
      <w:r w:rsidRPr="006E1C08">
        <w:rPr>
          <w:rFonts w:ascii="Times New Roman" w:hAnsi="Times New Roman" w:cs="Times New Roman"/>
          <w:b/>
          <w:bCs/>
          <w:noProof/>
          <w:color w:val="476D2D"/>
          <w:kern w:val="0"/>
          <w:sz w:val="28"/>
          <w:szCs w:val="28"/>
          <w:u w:val="single"/>
          <w:lang w:val="fr-CA"/>
          <w14:ligatures w14:val="none"/>
        </w:rPr>
        <w:t>POLITIQUE DE CONFIDENTIALITÉ</w:t>
      </w:r>
    </w:p>
    <w:p w14:paraId="2482F82F" w14:textId="7FC88839" w:rsidR="002A7999" w:rsidRPr="00B553D2" w:rsidRDefault="00E0403B" w:rsidP="006212BF">
      <w:pPr>
        <w:tabs>
          <w:tab w:val="left" w:pos="2910"/>
        </w:tabs>
        <w:spacing w:after="100" w:afterAutospacing="1" w:line="240" w:lineRule="auto"/>
        <w:jc w:val="both"/>
        <w:rPr>
          <w:rFonts w:ascii="Times New Roman" w:hAnsi="Times New Roman" w:cs="Times New Roman"/>
          <w:b/>
          <w:bCs/>
          <w:noProof/>
          <w:color w:val="538135" w:themeColor="accent6" w:themeShade="BF"/>
          <w:kern w:val="0"/>
          <w:sz w:val="28"/>
          <w:szCs w:val="28"/>
          <w:lang w:val="fr-CA"/>
          <w14:ligatures w14:val="none"/>
        </w:rPr>
      </w:pPr>
      <w:r w:rsidRPr="00E0403B">
        <w:rPr>
          <w:rFonts w:ascii="Times New Roman" w:hAnsi="Times New Roman" w:cs="Times New Roman"/>
          <w:b/>
          <w:bCs/>
          <w:noProof/>
          <w:color w:val="476D2D"/>
          <w:kern w:val="0"/>
          <w:sz w:val="28"/>
          <w:szCs w:val="28"/>
          <w:lang w:val="fr-CA"/>
          <w14:ligatures w14:val="none"/>
        </w:rPr>
        <w:t>Déclaration de politique générale</w:t>
      </w:r>
    </w:p>
    <w:p w14:paraId="1EACF2B6" w14:textId="0A71AAF8" w:rsidR="0057683B" w:rsidRPr="00B553D2" w:rsidRDefault="00E8416B" w:rsidP="006212BF">
      <w:pPr>
        <w:shd w:val="clear" w:color="auto" w:fill="FFFFFF"/>
        <w:spacing w:after="100" w:afterAutospacing="1" w:line="240" w:lineRule="auto"/>
        <w:jc w:val="both"/>
        <w:rPr>
          <w:rFonts w:ascii="Times New Roman" w:hAnsi="Times New Roman" w:cs="Times New Roman"/>
          <w:b/>
          <w:bCs/>
          <w:noProof/>
          <w:color w:val="476D2D"/>
          <w:kern w:val="0"/>
          <w:sz w:val="28"/>
          <w:szCs w:val="28"/>
          <w:lang w:val="fr-CA"/>
          <w14:ligatures w14:val="none"/>
        </w:rPr>
      </w:pPr>
      <w:r w:rsidRPr="00B553D2">
        <w:rPr>
          <w:rFonts w:eastAsia="Times New Roman" w:cstheme="minorHAnsi"/>
          <w:noProof/>
          <w:kern w:val="0"/>
          <w:sz w:val="24"/>
          <w:szCs w:val="24"/>
          <w:lang w:val="fr-CA" w:eastAsia="en-CA"/>
          <w14:ligatures w14:val="none"/>
        </w:rPr>
        <w:t>National Indigenous Collaborative Housing Inc. (NICHI) respects all urban, rural, and northern Indigenous communities and the many other stakeholders with whom they work with and serve. NICHI Board Members, Officers, Committee Members, and Ex Officio Members have a fiduciary duty to ensure they act with professionalism and integrity</w:t>
      </w:r>
      <w:r w:rsidR="0057683B" w:rsidRPr="00B553D2">
        <w:rPr>
          <w:rFonts w:eastAsia="Times New Roman" w:cstheme="minorHAnsi"/>
          <w:noProof/>
          <w:kern w:val="0"/>
          <w:sz w:val="24"/>
          <w:szCs w:val="24"/>
          <w:lang w:val="fr-CA" w:eastAsia="en-CA"/>
          <w14:ligatures w14:val="none"/>
        </w:rPr>
        <w:t>. The purpose of this policy is to reinforce the need to maintain confidentiality at all times</w:t>
      </w:r>
      <w:r w:rsidR="008C1DD1" w:rsidRPr="00B553D2">
        <w:rPr>
          <w:rFonts w:eastAsia="Times New Roman" w:cstheme="minorHAnsi"/>
          <w:noProof/>
          <w:kern w:val="0"/>
          <w:sz w:val="24"/>
          <w:szCs w:val="24"/>
          <w:lang w:val="fr-CA" w:eastAsia="en-CA"/>
          <w14:ligatures w14:val="none"/>
        </w:rPr>
        <w:t>, mitigate risk,</w:t>
      </w:r>
      <w:r w:rsidRPr="00B553D2">
        <w:rPr>
          <w:rFonts w:eastAsia="Times New Roman" w:cstheme="minorHAnsi"/>
          <w:noProof/>
          <w:kern w:val="0"/>
          <w:sz w:val="24"/>
          <w:szCs w:val="24"/>
          <w:lang w:val="fr-CA" w:eastAsia="en-CA"/>
          <w14:ligatures w14:val="none"/>
        </w:rPr>
        <w:t xml:space="preserve"> and</w:t>
      </w:r>
      <w:r w:rsidRPr="00B553D2">
        <w:rPr>
          <w:rFonts w:cstheme="minorHAnsi"/>
          <w:noProof/>
          <w:kern w:val="0"/>
          <w:sz w:val="24"/>
          <w:szCs w:val="24"/>
          <w:lang w:val="fr-CA"/>
          <w14:ligatures w14:val="none"/>
        </w:rPr>
        <w:t xml:space="preserve"> </w:t>
      </w:r>
      <w:r w:rsidR="0057683B" w:rsidRPr="00B553D2">
        <w:rPr>
          <w:rFonts w:cstheme="minorHAnsi"/>
          <w:noProof/>
          <w:kern w:val="0"/>
          <w:sz w:val="24"/>
          <w:szCs w:val="24"/>
          <w:lang w:val="fr-CA"/>
          <w14:ligatures w14:val="none"/>
        </w:rPr>
        <w:t xml:space="preserve">ensure confidential, privileged, proprietary, and/or private information is not disclosed. </w:t>
      </w:r>
    </w:p>
    <w:p w14:paraId="5699A42E" w14:textId="3C04C957" w:rsidR="002A7999" w:rsidRPr="00B553D2" w:rsidRDefault="002A7999" w:rsidP="006212BF">
      <w:pPr>
        <w:spacing w:after="100" w:afterAutospacing="1" w:line="240" w:lineRule="auto"/>
        <w:jc w:val="both"/>
        <w:rPr>
          <w:rFonts w:ascii="Times New Roman" w:hAnsi="Times New Roman" w:cs="Times New Roman"/>
          <w:b/>
          <w:bCs/>
          <w:noProof/>
          <w:color w:val="476D2D"/>
          <w:kern w:val="0"/>
          <w:sz w:val="28"/>
          <w:szCs w:val="28"/>
          <w:lang w:val="fr-CA"/>
          <w14:ligatures w14:val="none"/>
        </w:rPr>
      </w:pPr>
      <w:r w:rsidRPr="00B553D2">
        <w:rPr>
          <w:rFonts w:ascii="Times New Roman" w:hAnsi="Times New Roman" w:cs="Times New Roman"/>
          <w:b/>
          <w:bCs/>
          <w:noProof/>
          <w:color w:val="476D2D"/>
          <w:kern w:val="0"/>
          <w:sz w:val="28"/>
          <w:szCs w:val="28"/>
          <w:lang w:val="fr-CA"/>
          <w14:ligatures w14:val="none"/>
        </w:rPr>
        <w:t>Application</w:t>
      </w:r>
    </w:p>
    <w:p w14:paraId="5579F0B3" w14:textId="47B908BF" w:rsidR="002A7999" w:rsidRPr="002D2AA4" w:rsidRDefault="002D2AA4" w:rsidP="002D2AA4">
      <w:pPr>
        <w:spacing w:after="100" w:afterAutospacing="1" w:line="240" w:lineRule="auto"/>
        <w:jc w:val="both"/>
        <w:rPr>
          <w:rFonts w:cstheme="minorHAnsi"/>
          <w:noProof/>
          <w:kern w:val="0"/>
          <w:sz w:val="24"/>
          <w:szCs w:val="24"/>
          <w:lang w:val="fr-CA"/>
          <w14:ligatures w14:val="none"/>
        </w:rPr>
      </w:pPr>
      <w:r w:rsidRPr="002D2AA4">
        <w:rPr>
          <w:rFonts w:cstheme="minorHAnsi"/>
          <w:noProof/>
          <w:kern w:val="0"/>
          <w:sz w:val="24"/>
          <w:szCs w:val="24"/>
          <w:lang w:val="fr-CA"/>
          <w14:ligatures w14:val="none"/>
        </w:rPr>
        <w:t>Cette politique s'applique à tous les membres du CA, aux dirigeants et aux membres des comités, y compris les membres de droit, qui peuvent avoir accès à des informations confidentielles dans le cadre de leur travail.</w:t>
      </w:r>
    </w:p>
    <w:p w14:paraId="5E29BFCD" w14:textId="77777777" w:rsidR="00A731C3" w:rsidRPr="00B553D2" w:rsidRDefault="00A731C3" w:rsidP="00A731C3">
      <w:pPr>
        <w:spacing w:after="100" w:afterAutospacing="1" w:line="240" w:lineRule="auto"/>
        <w:jc w:val="both"/>
        <w:rPr>
          <w:rFonts w:ascii="Times New Roman" w:hAnsi="Times New Roman" w:cs="Times New Roman"/>
          <w:b/>
          <w:bCs/>
          <w:noProof/>
          <w:color w:val="476D2D"/>
          <w:kern w:val="0"/>
          <w:sz w:val="28"/>
          <w:szCs w:val="28"/>
          <w:lang w:val="fr-CA"/>
          <w14:ligatures w14:val="none"/>
        </w:rPr>
      </w:pPr>
      <w:r w:rsidRPr="00B553D2">
        <w:rPr>
          <w:rFonts w:ascii="Times New Roman" w:hAnsi="Times New Roman" w:cs="Times New Roman"/>
          <w:b/>
          <w:bCs/>
          <w:noProof/>
          <w:color w:val="476D2D"/>
          <w:kern w:val="0"/>
          <w:sz w:val="28"/>
          <w:szCs w:val="28"/>
          <w:lang w:val="fr-CA"/>
          <w14:ligatures w14:val="none"/>
        </w:rPr>
        <w:t>Définitions</w:t>
      </w:r>
    </w:p>
    <w:p w14:paraId="02B0043A" w14:textId="77777777" w:rsidR="00A731C3" w:rsidRPr="00B553D2" w:rsidRDefault="00A731C3" w:rsidP="00A731C3">
      <w:pPr>
        <w:spacing w:after="100" w:afterAutospacing="1" w:line="240" w:lineRule="auto"/>
        <w:jc w:val="both"/>
        <w:rPr>
          <w:rFonts w:cstheme="minorHAnsi"/>
          <w:b/>
          <w:bCs/>
          <w:noProof/>
          <w:kern w:val="0"/>
          <w:sz w:val="24"/>
          <w:szCs w:val="24"/>
          <w:lang w:val="fr-CA"/>
          <w14:ligatures w14:val="none"/>
        </w:rPr>
      </w:pPr>
      <w:r w:rsidRPr="00B553D2">
        <w:rPr>
          <w:rFonts w:cstheme="minorHAnsi"/>
          <w:b/>
          <w:bCs/>
          <w:noProof/>
          <w:kern w:val="0"/>
          <w:sz w:val="24"/>
          <w:szCs w:val="24"/>
          <w:lang w:val="fr-CA"/>
          <w14:ligatures w14:val="none"/>
        </w:rPr>
        <w:t xml:space="preserve">« Conseil d'administration » </w:t>
      </w:r>
      <w:r w:rsidRPr="00B553D2">
        <w:rPr>
          <w:rFonts w:cstheme="minorHAnsi"/>
          <w:noProof/>
          <w:kern w:val="0"/>
          <w:sz w:val="24"/>
          <w:szCs w:val="24"/>
          <w:lang w:val="fr-CA"/>
          <w14:ligatures w14:val="none"/>
        </w:rPr>
        <w:t>désigne toutes les personnes occupant un poste au sein du Conseil d'administration de la NICHI.</w:t>
      </w:r>
    </w:p>
    <w:p w14:paraId="359ED600" w14:textId="77777777" w:rsidR="00A731C3" w:rsidRPr="00B553D2" w:rsidRDefault="00A731C3" w:rsidP="00A731C3">
      <w:pPr>
        <w:spacing w:after="100" w:afterAutospacing="1" w:line="240" w:lineRule="auto"/>
        <w:jc w:val="both"/>
        <w:rPr>
          <w:rFonts w:cstheme="minorHAnsi"/>
          <w:noProof/>
          <w:kern w:val="0"/>
          <w:sz w:val="24"/>
          <w:szCs w:val="24"/>
          <w:lang w:val="fr-CA"/>
          <w14:ligatures w14:val="none"/>
        </w:rPr>
      </w:pPr>
      <w:r w:rsidRPr="00B553D2">
        <w:rPr>
          <w:rFonts w:cstheme="minorHAnsi"/>
          <w:noProof/>
          <w:kern w:val="0"/>
          <w:sz w:val="24"/>
          <w:szCs w:val="24"/>
          <w:lang w:val="fr-CA"/>
          <w14:ligatures w14:val="none"/>
        </w:rPr>
        <w:t>Les</w:t>
      </w:r>
      <w:r w:rsidRPr="00B553D2">
        <w:rPr>
          <w:rFonts w:cstheme="minorHAnsi"/>
          <w:b/>
          <w:bCs/>
          <w:noProof/>
          <w:kern w:val="0"/>
          <w:sz w:val="24"/>
          <w:szCs w:val="24"/>
          <w:lang w:val="fr-CA"/>
          <w14:ligatures w14:val="none"/>
        </w:rPr>
        <w:t xml:space="preserve"> « Officiers du Conseil d'administration » </w:t>
      </w:r>
      <w:r w:rsidRPr="00B553D2">
        <w:rPr>
          <w:rFonts w:cstheme="minorHAnsi"/>
          <w:noProof/>
          <w:kern w:val="0"/>
          <w:sz w:val="24"/>
          <w:szCs w:val="24"/>
          <w:lang w:val="fr-CA"/>
          <w14:ligatures w14:val="none"/>
        </w:rPr>
        <w:t>désignent les personnes nommées par le Conseil d'administration qui agissent en tant qu''Officier(ère)', y compris le/la Président(e), le/la Vice-président(e), le/la Secrétaire, le/la Trésorier(ère) et d'autres personnes qui remplissent généralement un rôle d'Officier(ère).</w:t>
      </w:r>
    </w:p>
    <w:p w14:paraId="298488EF" w14:textId="77777777" w:rsidR="00A731C3" w:rsidRPr="00B553D2" w:rsidRDefault="00A731C3" w:rsidP="00A731C3">
      <w:pPr>
        <w:spacing w:after="100" w:afterAutospacing="1" w:line="240" w:lineRule="auto"/>
        <w:jc w:val="both"/>
        <w:rPr>
          <w:rFonts w:cstheme="minorHAnsi"/>
          <w:b/>
          <w:bCs/>
          <w:noProof/>
          <w:kern w:val="0"/>
          <w:sz w:val="24"/>
          <w:szCs w:val="24"/>
          <w:lang w:val="fr-CA"/>
          <w14:ligatures w14:val="none"/>
        </w:rPr>
      </w:pPr>
      <w:r w:rsidRPr="00B553D2">
        <w:rPr>
          <w:rFonts w:cstheme="minorHAnsi"/>
          <w:b/>
          <w:bCs/>
          <w:noProof/>
          <w:kern w:val="0"/>
          <w:sz w:val="24"/>
          <w:szCs w:val="24"/>
          <w:lang w:val="fr-CA"/>
          <w14:ligatures w14:val="none"/>
        </w:rPr>
        <w:t xml:space="preserve">« Membres des comités du Conseil » : </w:t>
      </w:r>
      <w:r w:rsidRPr="00B553D2">
        <w:rPr>
          <w:rFonts w:cstheme="minorHAnsi"/>
          <w:noProof/>
          <w:kern w:val="0"/>
          <w:sz w:val="24"/>
          <w:szCs w:val="24"/>
          <w:lang w:val="fr-CA"/>
          <w14:ligatures w14:val="none"/>
        </w:rPr>
        <w:t>les personnes qui ne font pas partie du Conseil et les membres du Conseil qui siègent dans les comités désignés par le Conseil.</w:t>
      </w:r>
    </w:p>
    <w:p w14:paraId="5C85F584" w14:textId="77777777" w:rsidR="00A731C3" w:rsidRPr="00B553D2" w:rsidRDefault="00A731C3" w:rsidP="00A731C3">
      <w:pPr>
        <w:spacing w:after="100" w:afterAutospacing="1" w:line="240" w:lineRule="auto"/>
        <w:jc w:val="both"/>
        <w:rPr>
          <w:rFonts w:cstheme="minorHAnsi"/>
          <w:b/>
          <w:bCs/>
          <w:noProof/>
          <w:kern w:val="0"/>
          <w:sz w:val="24"/>
          <w:szCs w:val="24"/>
          <w:lang w:val="fr-CA"/>
          <w14:ligatures w14:val="none"/>
        </w:rPr>
      </w:pPr>
      <w:r w:rsidRPr="00B553D2">
        <w:rPr>
          <w:rFonts w:cstheme="minorHAnsi"/>
          <w:noProof/>
          <w:kern w:val="0"/>
          <w:sz w:val="24"/>
          <w:szCs w:val="24"/>
          <w:lang w:val="fr-CA"/>
          <w14:ligatures w14:val="none"/>
        </w:rPr>
        <w:t>Les</w:t>
      </w:r>
      <w:r w:rsidRPr="00B553D2">
        <w:rPr>
          <w:rFonts w:cstheme="minorHAnsi"/>
          <w:b/>
          <w:bCs/>
          <w:noProof/>
          <w:kern w:val="0"/>
          <w:sz w:val="24"/>
          <w:szCs w:val="24"/>
          <w:lang w:val="fr-CA"/>
          <w14:ligatures w14:val="none"/>
        </w:rPr>
        <w:t xml:space="preserve"> “Membres de droit" (ou "ex-officio") </w:t>
      </w:r>
      <w:r w:rsidRPr="00B553D2">
        <w:rPr>
          <w:rFonts w:cstheme="minorHAnsi"/>
          <w:noProof/>
          <w:kern w:val="0"/>
          <w:sz w:val="24"/>
          <w:szCs w:val="24"/>
          <w:lang w:val="fr-CA"/>
          <w14:ligatures w14:val="none"/>
        </w:rPr>
        <w:t>peuvent être des personnes qui fournissent des orientations et des conseils au Conseil, qui siègent dans des comités pour apporter une expertise spécifique ou qui représentent le Conseil d'une manière ou d'une autre.</w:t>
      </w:r>
    </w:p>
    <w:p w14:paraId="08F1F884" w14:textId="2324AEF3" w:rsidR="00F434B6" w:rsidRPr="00B553D2" w:rsidRDefault="00A731C3" w:rsidP="006212BF">
      <w:pPr>
        <w:spacing w:after="100" w:afterAutospacing="1" w:line="240" w:lineRule="auto"/>
        <w:jc w:val="both"/>
        <w:rPr>
          <w:rFonts w:cstheme="minorHAnsi"/>
          <w:noProof/>
          <w:kern w:val="0"/>
          <w:sz w:val="24"/>
          <w:szCs w:val="24"/>
          <w:lang w:val="fr-CA"/>
          <w14:ligatures w14:val="none"/>
        </w:rPr>
      </w:pPr>
      <w:r w:rsidRPr="00B553D2">
        <w:rPr>
          <w:rFonts w:cstheme="minorHAnsi"/>
          <w:noProof/>
          <w:kern w:val="0"/>
          <w:sz w:val="24"/>
          <w:szCs w:val="24"/>
          <w:lang w:val="fr-CA"/>
          <w14:ligatures w14:val="none"/>
        </w:rPr>
        <w:t xml:space="preserve">Le terme </w:t>
      </w:r>
      <w:r w:rsidRPr="00B553D2">
        <w:rPr>
          <w:rFonts w:cstheme="minorHAnsi"/>
          <w:b/>
          <w:bCs/>
          <w:noProof/>
          <w:kern w:val="0"/>
          <w:sz w:val="24"/>
          <w:szCs w:val="24"/>
          <w:lang w:val="fr-CA"/>
          <w14:ligatures w14:val="none"/>
        </w:rPr>
        <w:t xml:space="preserve">« Membres du CA » </w:t>
      </w:r>
      <w:r w:rsidRPr="00B553D2">
        <w:rPr>
          <w:rFonts w:cstheme="minorHAnsi"/>
          <w:noProof/>
          <w:kern w:val="0"/>
          <w:sz w:val="24"/>
          <w:szCs w:val="24"/>
          <w:lang w:val="fr-CA"/>
          <w14:ligatures w14:val="none"/>
        </w:rPr>
        <w:t>est le terme générique utilisé dans le cadre de la présente politique. Ce terme inclut le conseil d'administration, les dirigeants du conseil, les membres des comités du conseil et les membres de droit.</w:t>
      </w:r>
    </w:p>
    <w:p w14:paraId="6BBE44F6" w14:textId="000863BD" w:rsidR="002600F3" w:rsidRPr="00B553D2" w:rsidRDefault="002600F3" w:rsidP="006212BF">
      <w:pPr>
        <w:spacing w:after="100" w:afterAutospacing="1" w:line="240" w:lineRule="auto"/>
        <w:ind w:left="2880" w:hanging="2880"/>
        <w:jc w:val="both"/>
        <w:rPr>
          <w:rFonts w:cstheme="minorHAnsi"/>
          <w:noProof/>
          <w:kern w:val="0"/>
          <w:sz w:val="24"/>
          <w:szCs w:val="24"/>
          <w:lang w:val="fr-CA"/>
          <w14:ligatures w14:val="none"/>
        </w:rPr>
      </w:pPr>
      <w:r w:rsidRPr="00B553D2">
        <w:rPr>
          <w:rFonts w:cstheme="minorHAnsi"/>
          <w:b/>
          <w:bCs/>
          <w:noProof/>
          <w:kern w:val="0"/>
          <w:sz w:val="24"/>
          <w:szCs w:val="24"/>
          <w:lang w:val="fr-CA"/>
          <w14:ligatures w14:val="none"/>
        </w:rPr>
        <w:t>Information</w:t>
      </w:r>
      <w:r w:rsidR="00A94AAF">
        <w:rPr>
          <w:rFonts w:cstheme="minorHAnsi"/>
          <w:b/>
          <w:bCs/>
          <w:noProof/>
          <w:kern w:val="0"/>
          <w:sz w:val="24"/>
          <w:szCs w:val="24"/>
          <w:lang w:val="fr-CA"/>
          <w14:ligatures w14:val="none"/>
        </w:rPr>
        <w:t>s confidentielles</w:t>
      </w:r>
      <w:r w:rsidRPr="00B553D2">
        <w:rPr>
          <w:rFonts w:cstheme="minorHAnsi"/>
          <w:noProof/>
          <w:kern w:val="0"/>
          <w:sz w:val="24"/>
          <w:szCs w:val="24"/>
          <w:lang w:val="fr-CA"/>
          <w14:ligatures w14:val="none"/>
        </w:rPr>
        <w:tab/>
      </w:r>
      <w:r w:rsidR="00A94AAF" w:rsidRPr="00A94AAF">
        <w:rPr>
          <w:rFonts w:cstheme="minorHAnsi"/>
          <w:noProof/>
          <w:kern w:val="0"/>
          <w:sz w:val="24"/>
          <w:szCs w:val="24"/>
          <w:lang w:val="fr-CA"/>
          <w14:ligatures w14:val="none"/>
        </w:rPr>
        <w:t>Comprend toutes les informations de nature confidentielle ou sensible. Des exemples d'informations confidentielles peuvent inclure, mais ne sont pas limités à :</w:t>
      </w:r>
    </w:p>
    <w:p w14:paraId="059C397C" w14:textId="5CC8FCFF" w:rsidR="00BD5FB3" w:rsidRPr="00BD5FB3" w:rsidRDefault="00BD5FB3" w:rsidP="00BD5FB3">
      <w:pPr>
        <w:pStyle w:val="ListParagraph"/>
        <w:numPr>
          <w:ilvl w:val="4"/>
          <w:numId w:val="10"/>
        </w:numPr>
        <w:spacing w:after="100" w:afterAutospacing="1" w:line="240" w:lineRule="auto"/>
        <w:jc w:val="both"/>
        <w:rPr>
          <w:rFonts w:cstheme="minorHAnsi"/>
          <w:noProof/>
          <w:kern w:val="0"/>
          <w:sz w:val="24"/>
          <w:szCs w:val="24"/>
          <w:lang w:val="fr-CA"/>
          <w14:ligatures w14:val="none"/>
        </w:rPr>
      </w:pPr>
      <w:r w:rsidRPr="00BD5FB3">
        <w:rPr>
          <w:rFonts w:cstheme="minorHAnsi"/>
          <w:noProof/>
          <w:kern w:val="0"/>
          <w:sz w:val="24"/>
          <w:szCs w:val="24"/>
          <w:lang w:val="fr-CA"/>
          <w14:ligatures w14:val="none"/>
        </w:rPr>
        <w:lastRenderedPageBreak/>
        <w:t>les détails concernant les propositions de projets et les informations et accords financiers qui s'y rapportent ;</w:t>
      </w:r>
    </w:p>
    <w:p w14:paraId="5555F5A7" w14:textId="558BD073" w:rsidR="00BD5FB3" w:rsidRPr="00BD5FB3" w:rsidRDefault="00BD5FB3" w:rsidP="00BD5FB3">
      <w:pPr>
        <w:pStyle w:val="ListParagraph"/>
        <w:numPr>
          <w:ilvl w:val="4"/>
          <w:numId w:val="10"/>
        </w:numPr>
        <w:spacing w:after="100" w:afterAutospacing="1" w:line="240" w:lineRule="auto"/>
        <w:jc w:val="both"/>
        <w:rPr>
          <w:rFonts w:cstheme="minorHAnsi"/>
          <w:noProof/>
          <w:kern w:val="0"/>
          <w:sz w:val="24"/>
          <w:szCs w:val="24"/>
          <w:lang w:val="fr-CA"/>
          <w14:ligatures w14:val="none"/>
        </w:rPr>
      </w:pPr>
      <w:r w:rsidRPr="00BD5FB3">
        <w:rPr>
          <w:rFonts w:cstheme="minorHAnsi"/>
          <w:noProof/>
          <w:kern w:val="0"/>
          <w:sz w:val="24"/>
          <w:szCs w:val="24"/>
          <w:lang w:val="fr-CA"/>
          <w14:ligatures w14:val="none"/>
        </w:rPr>
        <w:t>les accords contractuels avec les vendeurs ou les entrepreneurs ;</w:t>
      </w:r>
    </w:p>
    <w:p w14:paraId="5DBDFCEE" w14:textId="027D4DEF" w:rsidR="00BD5FB3" w:rsidRPr="00BD5FB3" w:rsidRDefault="00BD5FB3" w:rsidP="00BD5FB3">
      <w:pPr>
        <w:pStyle w:val="ListParagraph"/>
        <w:numPr>
          <w:ilvl w:val="4"/>
          <w:numId w:val="10"/>
        </w:numPr>
        <w:spacing w:after="100" w:afterAutospacing="1" w:line="240" w:lineRule="auto"/>
        <w:jc w:val="both"/>
        <w:rPr>
          <w:rFonts w:cstheme="minorHAnsi"/>
          <w:noProof/>
          <w:kern w:val="0"/>
          <w:sz w:val="24"/>
          <w:szCs w:val="24"/>
          <w:lang w:val="fr-CA"/>
          <w14:ligatures w14:val="none"/>
        </w:rPr>
      </w:pPr>
      <w:r w:rsidRPr="00BD5FB3">
        <w:rPr>
          <w:rFonts w:cstheme="minorHAnsi"/>
          <w:noProof/>
          <w:kern w:val="0"/>
          <w:sz w:val="24"/>
          <w:szCs w:val="24"/>
          <w:lang w:val="fr-CA"/>
          <w14:ligatures w14:val="none"/>
        </w:rPr>
        <w:t>d'autres points exprimés en termes confidentiels au cours des réunions et qui ne seraient normalement pas divulgués au public ou aux parties prenantes ;</w:t>
      </w:r>
    </w:p>
    <w:p w14:paraId="5C9D1A90" w14:textId="16689D39" w:rsidR="00BD5FB3" w:rsidRPr="00BD5FB3" w:rsidRDefault="00BD5FB3" w:rsidP="00BD5FB3">
      <w:pPr>
        <w:pStyle w:val="ListParagraph"/>
        <w:numPr>
          <w:ilvl w:val="4"/>
          <w:numId w:val="10"/>
        </w:numPr>
        <w:spacing w:after="100" w:afterAutospacing="1" w:line="240" w:lineRule="auto"/>
        <w:jc w:val="both"/>
        <w:rPr>
          <w:rFonts w:cstheme="minorHAnsi"/>
          <w:noProof/>
          <w:kern w:val="0"/>
          <w:sz w:val="24"/>
          <w:szCs w:val="24"/>
          <w:lang w:val="fr-CA"/>
          <w14:ligatures w14:val="none"/>
        </w:rPr>
      </w:pPr>
      <w:r w:rsidRPr="00BD5FB3">
        <w:rPr>
          <w:rFonts w:cstheme="minorHAnsi"/>
          <w:noProof/>
          <w:kern w:val="0"/>
          <w:sz w:val="24"/>
          <w:szCs w:val="24"/>
          <w:lang w:val="fr-CA"/>
          <w14:ligatures w14:val="none"/>
        </w:rPr>
        <w:t>les questions juridiques relatives aux activités commerciales de NICHI ;</w:t>
      </w:r>
    </w:p>
    <w:p w14:paraId="345005BE" w14:textId="1008C7E1" w:rsidR="00F434B6" w:rsidRPr="00B553D2" w:rsidRDefault="00BD5FB3" w:rsidP="00BD5FB3">
      <w:pPr>
        <w:pStyle w:val="ListParagraph"/>
        <w:numPr>
          <w:ilvl w:val="4"/>
          <w:numId w:val="10"/>
        </w:numPr>
        <w:spacing w:after="100" w:afterAutospacing="1" w:line="240" w:lineRule="auto"/>
        <w:jc w:val="both"/>
        <w:rPr>
          <w:rFonts w:cstheme="minorHAnsi"/>
          <w:noProof/>
          <w:kern w:val="0"/>
          <w:sz w:val="24"/>
          <w:szCs w:val="24"/>
          <w:lang w:val="fr-CA"/>
          <w14:ligatures w14:val="none"/>
        </w:rPr>
      </w:pPr>
      <w:r w:rsidRPr="00BD5FB3">
        <w:rPr>
          <w:rFonts w:cstheme="minorHAnsi"/>
          <w:noProof/>
          <w:kern w:val="0"/>
          <w:sz w:val="24"/>
          <w:szCs w:val="24"/>
          <w:lang w:val="fr-CA"/>
          <w14:ligatures w14:val="none"/>
        </w:rPr>
        <w:t>des informations personnelles (par exemple, sur la santé, l'emploi, les finances ou d'autres informations personnelles) concernant les employés de NICHI, les autres membres du CA ou les membres.</w:t>
      </w:r>
    </w:p>
    <w:p w14:paraId="09311C6B" w14:textId="00CFE212" w:rsidR="00584824" w:rsidRPr="00B553D2" w:rsidRDefault="00CB130A" w:rsidP="000A32A4">
      <w:pPr>
        <w:spacing w:after="100" w:afterAutospacing="1" w:line="240" w:lineRule="auto"/>
        <w:ind w:left="2880" w:hanging="2880"/>
        <w:jc w:val="both"/>
        <w:rPr>
          <w:rFonts w:cstheme="minorHAnsi"/>
          <w:noProof/>
          <w:kern w:val="0"/>
          <w:sz w:val="24"/>
          <w:szCs w:val="24"/>
          <w:lang w:val="fr-CA"/>
          <w14:ligatures w14:val="none"/>
        </w:rPr>
      </w:pPr>
      <w:r w:rsidRPr="00CB130A">
        <w:rPr>
          <w:rFonts w:cstheme="minorHAnsi"/>
          <w:b/>
          <w:bCs/>
          <w:noProof/>
          <w:kern w:val="0"/>
          <w:sz w:val="24"/>
          <w:szCs w:val="24"/>
          <w:lang w:val="fr-CA"/>
          <w14:ligatures w14:val="none"/>
        </w:rPr>
        <w:t>Séances à huis clos</w:t>
      </w:r>
      <w:r w:rsidR="00D352F3" w:rsidRPr="00B553D2">
        <w:rPr>
          <w:rFonts w:cstheme="minorHAnsi"/>
          <w:noProof/>
          <w:kern w:val="0"/>
          <w:sz w:val="24"/>
          <w:szCs w:val="24"/>
          <w:lang w:val="fr-CA"/>
          <w14:ligatures w14:val="none"/>
        </w:rPr>
        <w:tab/>
      </w:r>
      <w:r w:rsidR="000A32A4" w:rsidRPr="000A32A4">
        <w:rPr>
          <w:rFonts w:cstheme="minorHAnsi"/>
          <w:noProof/>
          <w:kern w:val="0"/>
          <w:sz w:val="24"/>
          <w:szCs w:val="24"/>
          <w:lang w:val="fr-CA"/>
          <w14:ligatures w14:val="none"/>
        </w:rPr>
        <w:t>Sont des réunions qui comprennent uniquement des sessions réservées aux membres du CA.</w:t>
      </w:r>
      <w:r w:rsidR="00D352F3" w:rsidRPr="00B553D2">
        <w:rPr>
          <w:rFonts w:cstheme="minorHAnsi"/>
          <w:noProof/>
          <w:kern w:val="0"/>
          <w:sz w:val="24"/>
          <w:szCs w:val="24"/>
          <w:lang w:val="fr-CA"/>
          <w14:ligatures w14:val="none"/>
        </w:rPr>
        <w:t xml:space="preserve"> </w:t>
      </w:r>
    </w:p>
    <w:p w14:paraId="3C1BDF95" w14:textId="4BB73E12" w:rsidR="00584824" w:rsidRPr="00B553D2" w:rsidRDefault="00584824" w:rsidP="006212BF">
      <w:pPr>
        <w:spacing w:after="100" w:afterAutospacing="1" w:line="240" w:lineRule="auto"/>
        <w:jc w:val="both"/>
        <w:rPr>
          <w:rFonts w:ascii="Times New Roman" w:hAnsi="Times New Roman" w:cs="Times New Roman"/>
          <w:b/>
          <w:bCs/>
          <w:noProof/>
          <w:color w:val="476D2D"/>
          <w:kern w:val="0"/>
          <w:sz w:val="28"/>
          <w:szCs w:val="28"/>
          <w:lang w:val="fr-CA"/>
          <w14:ligatures w14:val="none"/>
        </w:rPr>
      </w:pPr>
      <w:r w:rsidRPr="00B553D2">
        <w:rPr>
          <w:rFonts w:ascii="Times New Roman" w:hAnsi="Times New Roman" w:cs="Times New Roman"/>
          <w:b/>
          <w:bCs/>
          <w:noProof/>
          <w:color w:val="476D2D"/>
          <w:kern w:val="0"/>
          <w:sz w:val="28"/>
          <w:szCs w:val="28"/>
          <w:lang w:val="fr-CA"/>
          <w14:ligatures w14:val="none"/>
        </w:rPr>
        <w:t>Proc</w:t>
      </w:r>
      <w:r w:rsidR="000A32A4">
        <w:rPr>
          <w:rFonts w:ascii="Times New Roman" w:hAnsi="Times New Roman" w:cs="Times New Roman"/>
          <w:b/>
          <w:bCs/>
          <w:noProof/>
          <w:color w:val="476D2D"/>
          <w:kern w:val="0"/>
          <w:sz w:val="28"/>
          <w:szCs w:val="28"/>
          <w:lang w:val="fr-CA"/>
          <w14:ligatures w14:val="none"/>
        </w:rPr>
        <w:t>é</w:t>
      </w:r>
      <w:r w:rsidRPr="00B553D2">
        <w:rPr>
          <w:rFonts w:ascii="Times New Roman" w:hAnsi="Times New Roman" w:cs="Times New Roman"/>
          <w:b/>
          <w:bCs/>
          <w:noProof/>
          <w:color w:val="476D2D"/>
          <w:kern w:val="0"/>
          <w:sz w:val="28"/>
          <w:szCs w:val="28"/>
          <w:lang w:val="fr-CA"/>
          <w14:ligatures w14:val="none"/>
        </w:rPr>
        <w:t>dures</w:t>
      </w:r>
    </w:p>
    <w:p w14:paraId="0008E45D" w14:textId="6BA9285C" w:rsidR="008C1DD1" w:rsidRPr="00BA130F" w:rsidRDefault="00BA130F" w:rsidP="006212BF">
      <w:pPr>
        <w:pStyle w:val="ListParagraph"/>
        <w:numPr>
          <w:ilvl w:val="5"/>
          <w:numId w:val="10"/>
        </w:numPr>
        <w:spacing w:after="100" w:afterAutospacing="1" w:line="240" w:lineRule="auto"/>
        <w:ind w:left="360"/>
        <w:jc w:val="both"/>
        <w:rPr>
          <w:sz w:val="24"/>
          <w:szCs w:val="24"/>
          <w:lang w:val="fr-CA"/>
        </w:rPr>
      </w:pPr>
      <w:r w:rsidRPr="00BA130F">
        <w:rPr>
          <w:sz w:val="24"/>
          <w:szCs w:val="24"/>
          <w:lang w:val="fr-CA"/>
        </w:rPr>
        <w:t>Le Conseil d'administration du NICHI est chargé de veiller à ce que l'organisation soit en conformité avec les lois sur la protection de la vie privée et à ce qu'elle dispose de politiques et de procédures appropriées en la matière pour atténuer tout risque.</w:t>
      </w:r>
    </w:p>
    <w:p w14:paraId="187C4296" w14:textId="77777777" w:rsidR="008C1DD1" w:rsidRPr="00BA130F" w:rsidRDefault="008C1DD1" w:rsidP="006212BF">
      <w:pPr>
        <w:pStyle w:val="ListParagraph"/>
        <w:spacing w:after="100" w:afterAutospacing="1" w:line="240" w:lineRule="auto"/>
        <w:ind w:left="360"/>
        <w:jc w:val="both"/>
        <w:rPr>
          <w:sz w:val="24"/>
          <w:szCs w:val="24"/>
          <w:lang w:val="fr-CA"/>
        </w:rPr>
      </w:pPr>
    </w:p>
    <w:p w14:paraId="6FEBE6DC" w14:textId="168DDB95" w:rsidR="002A22EE" w:rsidRPr="00B553D2" w:rsidRDefault="00B65AC1" w:rsidP="006212BF">
      <w:pPr>
        <w:pStyle w:val="ListParagraph"/>
        <w:numPr>
          <w:ilvl w:val="5"/>
          <w:numId w:val="10"/>
        </w:numPr>
        <w:spacing w:after="100" w:afterAutospacing="1" w:line="240" w:lineRule="auto"/>
        <w:ind w:left="360"/>
        <w:jc w:val="both"/>
        <w:rPr>
          <w:sz w:val="24"/>
          <w:szCs w:val="24"/>
          <w:lang w:val="fr-CA"/>
        </w:rPr>
      </w:pPr>
      <w:r w:rsidRPr="00B65AC1">
        <w:rPr>
          <w:sz w:val="24"/>
          <w:szCs w:val="24"/>
          <w:lang w:val="fr-CA"/>
        </w:rPr>
        <w:t>Les membres du CA ont accès à des informations confidentielles, sensibles et privées. En tant que tels, ils doivent faire preuve d'un degré raisonnable de prudence et de discernement lorsqu'ils déterminent quelles informations doivent rester confidentielles.</w:t>
      </w:r>
    </w:p>
    <w:p w14:paraId="77D527B6" w14:textId="77777777" w:rsidR="008E35D8" w:rsidRPr="00B553D2" w:rsidRDefault="008E35D8" w:rsidP="006212BF">
      <w:pPr>
        <w:pStyle w:val="ListParagraph"/>
        <w:spacing w:after="100" w:afterAutospacing="1" w:line="240" w:lineRule="auto"/>
        <w:ind w:left="360"/>
        <w:jc w:val="both"/>
        <w:rPr>
          <w:sz w:val="24"/>
          <w:szCs w:val="24"/>
          <w:lang w:val="fr-CA"/>
        </w:rPr>
      </w:pPr>
    </w:p>
    <w:p w14:paraId="0167949A" w14:textId="505B6F36" w:rsidR="008E35D8" w:rsidRPr="00B553D2" w:rsidRDefault="00B65AC1" w:rsidP="006212BF">
      <w:pPr>
        <w:pStyle w:val="ListParagraph"/>
        <w:numPr>
          <w:ilvl w:val="5"/>
          <w:numId w:val="10"/>
        </w:numPr>
        <w:spacing w:after="100" w:afterAutospacing="1" w:line="240" w:lineRule="auto"/>
        <w:ind w:left="360"/>
        <w:jc w:val="both"/>
        <w:rPr>
          <w:sz w:val="24"/>
          <w:szCs w:val="24"/>
          <w:lang w:val="fr-CA"/>
        </w:rPr>
      </w:pPr>
      <w:r w:rsidRPr="00B65AC1">
        <w:rPr>
          <w:sz w:val="24"/>
          <w:szCs w:val="24"/>
          <w:lang w:val="fr-CA"/>
        </w:rPr>
        <w:t>Les membres du CA ne doivent accéder à des informations ou données confidentielles ou sensibles et les utiliser que dans le cadre de l'exercice de leurs fonctions et responsabilités. Ces informations doivent rester confidentielles.</w:t>
      </w:r>
    </w:p>
    <w:p w14:paraId="3614043A" w14:textId="77777777" w:rsidR="0000615C" w:rsidRPr="00B553D2" w:rsidRDefault="0000615C" w:rsidP="006212BF">
      <w:pPr>
        <w:pStyle w:val="ListParagraph"/>
        <w:spacing w:after="100" w:afterAutospacing="1" w:line="240" w:lineRule="auto"/>
        <w:ind w:left="360"/>
        <w:jc w:val="both"/>
        <w:rPr>
          <w:sz w:val="24"/>
          <w:szCs w:val="24"/>
          <w:lang w:val="fr-CA"/>
        </w:rPr>
      </w:pPr>
    </w:p>
    <w:p w14:paraId="29228177" w14:textId="41F0BA06" w:rsidR="00D0523F" w:rsidRPr="00B553D2" w:rsidRDefault="00B65AC1" w:rsidP="006212BF">
      <w:pPr>
        <w:pStyle w:val="ListParagraph"/>
        <w:numPr>
          <w:ilvl w:val="5"/>
          <w:numId w:val="10"/>
        </w:numPr>
        <w:spacing w:after="100" w:afterAutospacing="1" w:line="240" w:lineRule="auto"/>
        <w:ind w:left="360"/>
        <w:jc w:val="both"/>
        <w:rPr>
          <w:sz w:val="24"/>
          <w:szCs w:val="24"/>
          <w:lang w:val="fr-CA"/>
        </w:rPr>
      </w:pPr>
      <w:r w:rsidRPr="00B65AC1">
        <w:rPr>
          <w:sz w:val="24"/>
          <w:szCs w:val="24"/>
          <w:lang w:val="fr-CA"/>
        </w:rPr>
        <w:t>Toutes les informations confidentielles et sensibles doivent être conservées et protégées contre l'accès, la divulgation ou l'utilisation non autorisés et/ou le vol.</w:t>
      </w:r>
    </w:p>
    <w:p w14:paraId="14E18784" w14:textId="77777777" w:rsidR="00D0523F" w:rsidRPr="00B553D2" w:rsidRDefault="00D0523F" w:rsidP="005778E6">
      <w:pPr>
        <w:pStyle w:val="ListParagraph"/>
        <w:spacing w:after="100" w:afterAutospacing="1" w:line="240" w:lineRule="auto"/>
        <w:ind w:left="360"/>
        <w:rPr>
          <w:sz w:val="24"/>
          <w:szCs w:val="24"/>
          <w:lang w:val="fr-CA"/>
        </w:rPr>
      </w:pPr>
    </w:p>
    <w:p w14:paraId="56DA64B0" w14:textId="72431F50" w:rsidR="00D0523F" w:rsidRPr="00B553D2" w:rsidRDefault="005778E6" w:rsidP="006212BF">
      <w:pPr>
        <w:pStyle w:val="ListParagraph"/>
        <w:numPr>
          <w:ilvl w:val="5"/>
          <w:numId w:val="10"/>
        </w:numPr>
        <w:spacing w:after="100" w:afterAutospacing="1" w:line="240" w:lineRule="auto"/>
        <w:ind w:left="360"/>
        <w:jc w:val="both"/>
        <w:rPr>
          <w:sz w:val="24"/>
          <w:szCs w:val="24"/>
          <w:lang w:val="fr-CA"/>
        </w:rPr>
      </w:pPr>
      <w:r w:rsidRPr="005778E6">
        <w:rPr>
          <w:sz w:val="24"/>
          <w:szCs w:val="24"/>
          <w:lang w:val="fr-CA"/>
        </w:rPr>
        <w:t>Tous les systèmes et logiciels technologiques doivent être protégés par un mot de passe et un logiciel de sécurité des données/anti-virus à jour doit être installé ; les mots de passe ne doivent pas être partagés avec d'autres personnes.</w:t>
      </w:r>
    </w:p>
    <w:p w14:paraId="03DB7343" w14:textId="6254FF61" w:rsidR="00D0523F" w:rsidRPr="005778E6" w:rsidRDefault="005778E6" w:rsidP="006212BF">
      <w:pPr>
        <w:pStyle w:val="ListParagraph"/>
        <w:numPr>
          <w:ilvl w:val="5"/>
          <w:numId w:val="10"/>
        </w:numPr>
        <w:spacing w:after="100" w:afterAutospacing="1" w:line="240" w:lineRule="auto"/>
        <w:ind w:left="360"/>
        <w:jc w:val="both"/>
        <w:rPr>
          <w:sz w:val="24"/>
          <w:szCs w:val="24"/>
        </w:rPr>
      </w:pPr>
      <w:r w:rsidRPr="005778E6">
        <w:rPr>
          <w:sz w:val="24"/>
          <w:szCs w:val="24"/>
          <w:lang w:val="fr-CA"/>
        </w:rPr>
        <w:t>Les informations confidentielles doivent être détruites en toute sécurité et selon un processus d'élimination approprié (c'est-à-dire déchiquetées) lorsqu'elles ne sont plus nécessaires.</w:t>
      </w:r>
    </w:p>
    <w:p w14:paraId="3EF0693A" w14:textId="77777777" w:rsidR="00D0523F" w:rsidRPr="005778E6" w:rsidRDefault="00D0523F" w:rsidP="005778E6">
      <w:pPr>
        <w:pStyle w:val="ListParagraph"/>
        <w:spacing w:after="100" w:afterAutospacing="1" w:line="240" w:lineRule="auto"/>
        <w:ind w:left="360"/>
        <w:rPr>
          <w:sz w:val="24"/>
          <w:szCs w:val="24"/>
        </w:rPr>
      </w:pPr>
    </w:p>
    <w:p w14:paraId="23F9BDBB" w14:textId="499A586F" w:rsidR="00D0523F" w:rsidRPr="00257558" w:rsidRDefault="00257558" w:rsidP="006212BF">
      <w:pPr>
        <w:pStyle w:val="ListParagraph"/>
        <w:numPr>
          <w:ilvl w:val="5"/>
          <w:numId w:val="10"/>
        </w:numPr>
        <w:spacing w:after="100" w:afterAutospacing="1" w:line="240" w:lineRule="auto"/>
        <w:ind w:left="360"/>
        <w:jc w:val="both"/>
        <w:rPr>
          <w:sz w:val="24"/>
          <w:szCs w:val="24"/>
          <w:lang w:val="fr-CA"/>
        </w:rPr>
      </w:pPr>
      <w:r w:rsidRPr="00257558">
        <w:rPr>
          <w:sz w:val="24"/>
          <w:szCs w:val="24"/>
          <w:lang w:val="fr-CA"/>
        </w:rPr>
        <w:t>Les discussions confidentielles et privées se déroulent dans un lieu privé et sécurisé.</w:t>
      </w:r>
    </w:p>
    <w:p w14:paraId="5DD72CB4" w14:textId="77777777" w:rsidR="008E35D8" w:rsidRPr="00257558" w:rsidRDefault="008E35D8" w:rsidP="00C01253">
      <w:pPr>
        <w:pStyle w:val="ListParagraph"/>
        <w:spacing w:after="100" w:afterAutospacing="1" w:line="240" w:lineRule="auto"/>
        <w:ind w:left="360"/>
        <w:jc w:val="both"/>
        <w:rPr>
          <w:sz w:val="24"/>
          <w:szCs w:val="24"/>
          <w:lang w:val="fr-CA"/>
        </w:rPr>
      </w:pPr>
    </w:p>
    <w:p w14:paraId="4DA65DC6" w14:textId="38DB001D" w:rsidR="00E67B30" w:rsidRPr="00B553D2" w:rsidRDefault="00257558" w:rsidP="00C01253">
      <w:pPr>
        <w:pStyle w:val="ListParagraph"/>
        <w:numPr>
          <w:ilvl w:val="5"/>
          <w:numId w:val="10"/>
        </w:numPr>
        <w:spacing w:after="100" w:afterAutospacing="1" w:line="240" w:lineRule="auto"/>
        <w:ind w:left="360"/>
        <w:jc w:val="both"/>
        <w:rPr>
          <w:sz w:val="24"/>
          <w:szCs w:val="24"/>
          <w:lang w:val="fr-CA"/>
        </w:rPr>
      </w:pPr>
      <w:r w:rsidRPr="00257558">
        <w:rPr>
          <w:sz w:val="24"/>
          <w:szCs w:val="24"/>
          <w:lang w:val="fr-CA"/>
        </w:rPr>
        <w:t xml:space="preserve">L'ordre du jour des réunions doit mentionner la nécessité d'une discussion à huis clos comme point de l'ordre du jour. Les sessions à huis clos ou les discussions réservées au CA permettent aux membres du CA de discuter en privé de questions professionnelles très sensibles. Les sessions à huis clos ne font pas partie des affaires courantes du CA. Les discussions à huis clos </w:t>
      </w:r>
      <w:r w:rsidRPr="00257558">
        <w:rPr>
          <w:sz w:val="24"/>
          <w:szCs w:val="24"/>
          <w:lang w:val="fr-CA"/>
        </w:rPr>
        <w:lastRenderedPageBreak/>
        <w:t>et toutes les propositions faites au cours d'une session à huis clos font l'objet d'un procès-verbal qui est conservé dans un dossier séparé et confidentiel et qui est soumis à l'approbation du CA lors de la réunion suivante.</w:t>
      </w:r>
    </w:p>
    <w:p w14:paraId="3E3C832F" w14:textId="77777777" w:rsidR="00D0523F" w:rsidRPr="00B553D2" w:rsidRDefault="00D0523F" w:rsidP="00C01253">
      <w:pPr>
        <w:pStyle w:val="ListParagraph"/>
        <w:spacing w:after="100" w:afterAutospacing="1" w:line="240" w:lineRule="auto"/>
        <w:ind w:left="360"/>
        <w:jc w:val="both"/>
        <w:rPr>
          <w:sz w:val="24"/>
          <w:szCs w:val="24"/>
          <w:lang w:val="fr-CA"/>
        </w:rPr>
      </w:pPr>
    </w:p>
    <w:p w14:paraId="349E4675" w14:textId="15B18045" w:rsidR="00D0523F" w:rsidRPr="00B553D2" w:rsidRDefault="00CF7EEA" w:rsidP="00C01253">
      <w:pPr>
        <w:pStyle w:val="ListParagraph"/>
        <w:numPr>
          <w:ilvl w:val="5"/>
          <w:numId w:val="10"/>
        </w:numPr>
        <w:spacing w:after="100" w:afterAutospacing="1" w:line="240" w:lineRule="auto"/>
        <w:ind w:left="360"/>
        <w:jc w:val="both"/>
        <w:rPr>
          <w:sz w:val="24"/>
          <w:szCs w:val="24"/>
          <w:lang w:val="fr-CA"/>
        </w:rPr>
      </w:pPr>
      <w:r w:rsidRPr="00CF7EEA">
        <w:rPr>
          <w:sz w:val="24"/>
          <w:szCs w:val="24"/>
          <w:lang w:val="fr-CA"/>
        </w:rPr>
        <w:t>Les membres du CA sont tenus de divulguer immédiatement au/à la président(e) du Conseil d'administration tout bris de confidentialité potentiel ou réel.  Tous les faits importants doivent être divulgués. Le/la président(e) décide si la confidentialité a été brisée et prend des mesures pour résoudre la situation de manière appropriée et conformément aux règlements.</w:t>
      </w:r>
    </w:p>
    <w:p w14:paraId="3CDD045A" w14:textId="77777777" w:rsidR="00EF6322" w:rsidRPr="00B553D2" w:rsidRDefault="00EF6322" w:rsidP="00C01253">
      <w:pPr>
        <w:pStyle w:val="ListParagraph"/>
        <w:spacing w:after="100" w:afterAutospacing="1" w:line="240" w:lineRule="auto"/>
        <w:ind w:left="360"/>
        <w:jc w:val="both"/>
        <w:rPr>
          <w:sz w:val="24"/>
          <w:szCs w:val="24"/>
          <w:lang w:val="fr-CA"/>
        </w:rPr>
      </w:pPr>
    </w:p>
    <w:p w14:paraId="50753E1F" w14:textId="41BB3CAE" w:rsidR="00EF6322" w:rsidRPr="00B553D2" w:rsidRDefault="00515E4C" w:rsidP="00C01253">
      <w:pPr>
        <w:pStyle w:val="ListParagraph"/>
        <w:numPr>
          <w:ilvl w:val="5"/>
          <w:numId w:val="10"/>
        </w:numPr>
        <w:spacing w:after="100" w:afterAutospacing="1" w:line="240" w:lineRule="auto"/>
        <w:ind w:left="360"/>
        <w:jc w:val="both"/>
        <w:rPr>
          <w:sz w:val="24"/>
          <w:szCs w:val="24"/>
          <w:lang w:val="fr-CA"/>
        </w:rPr>
      </w:pPr>
      <w:r w:rsidRPr="00515E4C">
        <w:rPr>
          <w:sz w:val="24"/>
          <w:szCs w:val="24"/>
          <w:lang w:val="fr-CA"/>
        </w:rPr>
        <w:t>Si le/la président(e) n'est pas disponible, les membres du CA en informent le/la vice-président(e).</w:t>
      </w:r>
    </w:p>
    <w:p w14:paraId="3A0F40CE" w14:textId="77777777" w:rsidR="00EF6322" w:rsidRPr="00B553D2" w:rsidRDefault="00EF6322" w:rsidP="00C01253">
      <w:pPr>
        <w:pStyle w:val="ListParagraph"/>
        <w:spacing w:after="100" w:afterAutospacing="1" w:line="240" w:lineRule="auto"/>
        <w:ind w:left="360"/>
        <w:jc w:val="both"/>
        <w:rPr>
          <w:sz w:val="24"/>
          <w:szCs w:val="24"/>
          <w:lang w:val="fr-CA"/>
        </w:rPr>
      </w:pPr>
    </w:p>
    <w:p w14:paraId="14FFF2B8" w14:textId="63201734" w:rsidR="00EF6322" w:rsidRPr="00B553D2" w:rsidRDefault="00515E4C" w:rsidP="00C01253">
      <w:pPr>
        <w:pStyle w:val="ListParagraph"/>
        <w:numPr>
          <w:ilvl w:val="5"/>
          <w:numId w:val="10"/>
        </w:numPr>
        <w:spacing w:after="100" w:afterAutospacing="1" w:line="240" w:lineRule="auto"/>
        <w:ind w:left="360"/>
        <w:jc w:val="both"/>
        <w:rPr>
          <w:sz w:val="24"/>
          <w:szCs w:val="24"/>
          <w:lang w:val="fr-CA"/>
        </w:rPr>
      </w:pPr>
      <w:r w:rsidRPr="00515E4C">
        <w:rPr>
          <w:sz w:val="24"/>
          <w:szCs w:val="24"/>
          <w:lang w:val="fr-CA"/>
        </w:rPr>
        <w:t>Si le/la président(e) a brisé la confidentialité ou la vie privée, le/la président(e) en informe le/la vice-président(e) qui prendra les mesures nécessaires pour résoudre le problème.</w:t>
      </w:r>
    </w:p>
    <w:p w14:paraId="28475260" w14:textId="77777777" w:rsidR="00EF6322" w:rsidRPr="00B553D2" w:rsidRDefault="00EF6322" w:rsidP="00C01253">
      <w:pPr>
        <w:pStyle w:val="ListParagraph"/>
        <w:spacing w:after="100" w:afterAutospacing="1" w:line="240" w:lineRule="auto"/>
        <w:ind w:left="360"/>
        <w:jc w:val="both"/>
        <w:rPr>
          <w:sz w:val="24"/>
          <w:szCs w:val="24"/>
          <w:lang w:val="fr-CA"/>
        </w:rPr>
      </w:pPr>
    </w:p>
    <w:p w14:paraId="466192BE" w14:textId="65036C34" w:rsidR="00EF6322" w:rsidRPr="00B553D2" w:rsidRDefault="00515E4C" w:rsidP="00C01253">
      <w:pPr>
        <w:pStyle w:val="ListParagraph"/>
        <w:numPr>
          <w:ilvl w:val="5"/>
          <w:numId w:val="10"/>
        </w:numPr>
        <w:spacing w:after="100" w:afterAutospacing="1" w:line="240" w:lineRule="auto"/>
        <w:ind w:left="360"/>
        <w:jc w:val="both"/>
        <w:rPr>
          <w:sz w:val="24"/>
          <w:szCs w:val="24"/>
          <w:lang w:val="fr-CA"/>
        </w:rPr>
      </w:pPr>
      <w:r w:rsidRPr="00515E4C">
        <w:rPr>
          <w:sz w:val="24"/>
          <w:szCs w:val="24"/>
          <w:lang w:val="fr-CA"/>
        </w:rPr>
        <w:t>Certaines circonstances obligent les membres du CA à divulguer des informations confidentielles, notamment :</w:t>
      </w:r>
    </w:p>
    <w:p w14:paraId="141C6078" w14:textId="313C10C3" w:rsidR="00EF6322" w:rsidRPr="00B553D2" w:rsidRDefault="009450C3" w:rsidP="00C01253">
      <w:pPr>
        <w:pStyle w:val="ListParagraph"/>
        <w:numPr>
          <w:ilvl w:val="0"/>
          <w:numId w:val="30"/>
        </w:numPr>
        <w:spacing w:after="100" w:afterAutospacing="1" w:line="240" w:lineRule="auto"/>
        <w:jc w:val="both"/>
        <w:rPr>
          <w:sz w:val="24"/>
          <w:szCs w:val="24"/>
          <w:lang w:val="fr-CA"/>
        </w:rPr>
      </w:pPr>
      <w:proofErr w:type="gramStart"/>
      <w:r w:rsidRPr="009450C3">
        <w:rPr>
          <w:sz w:val="24"/>
          <w:szCs w:val="24"/>
          <w:lang w:val="fr-CA"/>
        </w:rPr>
        <w:t>une</w:t>
      </w:r>
      <w:proofErr w:type="gramEnd"/>
      <w:r w:rsidRPr="009450C3">
        <w:rPr>
          <w:sz w:val="24"/>
          <w:szCs w:val="24"/>
          <w:lang w:val="fr-CA"/>
        </w:rPr>
        <w:t xml:space="preserve"> ordonnance d'un tribunal ou d'un organe législatif</w:t>
      </w:r>
      <w:r>
        <w:rPr>
          <w:sz w:val="24"/>
          <w:szCs w:val="24"/>
          <w:lang w:val="fr-CA"/>
        </w:rPr>
        <w:t> ;</w:t>
      </w:r>
    </w:p>
    <w:p w14:paraId="35849C7E" w14:textId="25597E50" w:rsidR="00EF6322" w:rsidRPr="00B553D2" w:rsidRDefault="009450C3" w:rsidP="00C01253">
      <w:pPr>
        <w:pStyle w:val="ListParagraph"/>
        <w:numPr>
          <w:ilvl w:val="0"/>
          <w:numId w:val="30"/>
        </w:numPr>
        <w:spacing w:after="100" w:afterAutospacing="1" w:line="240" w:lineRule="auto"/>
        <w:jc w:val="both"/>
        <w:rPr>
          <w:sz w:val="24"/>
          <w:szCs w:val="24"/>
          <w:lang w:val="fr-CA"/>
        </w:rPr>
      </w:pPr>
      <w:proofErr w:type="gramStart"/>
      <w:r w:rsidRPr="009450C3">
        <w:rPr>
          <w:sz w:val="24"/>
          <w:szCs w:val="24"/>
          <w:lang w:val="fr-CA"/>
        </w:rPr>
        <w:t>si</w:t>
      </w:r>
      <w:proofErr w:type="gramEnd"/>
      <w:r w:rsidRPr="009450C3">
        <w:rPr>
          <w:sz w:val="24"/>
          <w:szCs w:val="24"/>
          <w:lang w:val="fr-CA"/>
        </w:rPr>
        <w:t xml:space="preserve"> la santé, la sécurité ou le bien-être d'une personne est menacé</w:t>
      </w:r>
      <w:r>
        <w:rPr>
          <w:sz w:val="24"/>
          <w:szCs w:val="24"/>
          <w:lang w:val="fr-CA"/>
        </w:rPr>
        <w:t> </w:t>
      </w:r>
      <w:r w:rsidRPr="009450C3">
        <w:rPr>
          <w:sz w:val="24"/>
          <w:szCs w:val="24"/>
          <w:lang w:val="fr-CA"/>
        </w:rPr>
        <w:t>;</w:t>
      </w:r>
    </w:p>
    <w:p w14:paraId="7295B764" w14:textId="751649B2" w:rsidR="002111C1" w:rsidRPr="00B553D2" w:rsidRDefault="00C01253" w:rsidP="00C01253">
      <w:pPr>
        <w:pStyle w:val="ListParagraph"/>
        <w:numPr>
          <w:ilvl w:val="0"/>
          <w:numId w:val="30"/>
        </w:numPr>
        <w:spacing w:after="100" w:afterAutospacing="1" w:line="240" w:lineRule="auto"/>
        <w:jc w:val="both"/>
        <w:rPr>
          <w:sz w:val="24"/>
          <w:szCs w:val="24"/>
          <w:lang w:val="fr-CA"/>
        </w:rPr>
      </w:pPr>
      <w:proofErr w:type="gramStart"/>
      <w:r w:rsidRPr="00C01253">
        <w:rPr>
          <w:sz w:val="24"/>
          <w:szCs w:val="24"/>
          <w:lang w:val="fr-CA"/>
        </w:rPr>
        <w:t>lorsque</w:t>
      </w:r>
      <w:proofErr w:type="gramEnd"/>
      <w:r w:rsidRPr="00C01253">
        <w:rPr>
          <w:sz w:val="24"/>
          <w:szCs w:val="24"/>
          <w:lang w:val="fr-CA"/>
        </w:rPr>
        <w:t xml:space="preserve"> la personne ou l'entité concernée par l'information donne son autorisation.</w:t>
      </w:r>
    </w:p>
    <w:p w14:paraId="4EBF700B" w14:textId="77777777" w:rsidR="002111C1" w:rsidRPr="00B553D2" w:rsidRDefault="002111C1" w:rsidP="00CF7EEA">
      <w:pPr>
        <w:pStyle w:val="ListParagraph"/>
        <w:spacing w:after="100" w:afterAutospacing="1" w:line="240" w:lineRule="auto"/>
        <w:ind w:left="360"/>
        <w:rPr>
          <w:sz w:val="24"/>
          <w:szCs w:val="24"/>
          <w:lang w:val="fr-CA"/>
        </w:rPr>
      </w:pPr>
    </w:p>
    <w:p w14:paraId="78D539BD" w14:textId="3BEFE43D" w:rsidR="003D006F" w:rsidRPr="00B553D2" w:rsidRDefault="00C01253" w:rsidP="00C01253">
      <w:pPr>
        <w:pStyle w:val="ListParagraph"/>
        <w:numPr>
          <w:ilvl w:val="5"/>
          <w:numId w:val="10"/>
        </w:numPr>
        <w:spacing w:after="100" w:afterAutospacing="1" w:line="240" w:lineRule="auto"/>
        <w:ind w:left="360"/>
        <w:jc w:val="both"/>
        <w:rPr>
          <w:sz w:val="24"/>
          <w:szCs w:val="24"/>
          <w:lang w:val="fr-CA"/>
        </w:rPr>
      </w:pPr>
      <w:r w:rsidRPr="00C01253">
        <w:rPr>
          <w:sz w:val="24"/>
          <w:szCs w:val="24"/>
          <w:lang w:val="fr-CA"/>
        </w:rPr>
        <w:t>Les membres du CA ne doivent pas faire de déclarations aux médias ou à d'autres entités publiques sans l'autorisation du CA.</w:t>
      </w:r>
    </w:p>
    <w:p w14:paraId="68DF08DE" w14:textId="77777777" w:rsidR="003D006F" w:rsidRPr="00B553D2" w:rsidRDefault="003D006F" w:rsidP="006212BF">
      <w:pPr>
        <w:pStyle w:val="ListParagraph"/>
        <w:spacing w:after="100" w:afterAutospacing="1" w:line="240" w:lineRule="auto"/>
        <w:ind w:left="360"/>
        <w:rPr>
          <w:sz w:val="24"/>
          <w:szCs w:val="24"/>
          <w:lang w:val="fr-CA"/>
        </w:rPr>
      </w:pPr>
    </w:p>
    <w:p w14:paraId="24CA616A" w14:textId="7892772F" w:rsidR="002111C1" w:rsidRPr="00B553D2" w:rsidRDefault="00C01253" w:rsidP="00C01253">
      <w:pPr>
        <w:pStyle w:val="ListParagraph"/>
        <w:numPr>
          <w:ilvl w:val="5"/>
          <w:numId w:val="10"/>
        </w:numPr>
        <w:spacing w:after="100" w:afterAutospacing="1" w:line="240" w:lineRule="auto"/>
        <w:ind w:left="360"/>
        <w:jc w:val="both"/>
        <w:rPr>
          <w:sz w:val="24"/>
          <w:szCs w:val="24"/>
          <w:lang w:val="fr-CA"/>
        </w:rPr>
      </w:pPr>
      <w:r w:rsidRPr="00C01253">
        <w:rPr>
          <w:sz w:val="24"/>
          <w:szCs w:val="24"/>
          <w:lang w:val="fr-CA"/>
        </w:rPr>
        <w:t>La présente politique doit être formellement approuvée par le Conseil d'administration.  Les membres du CA doivent revoir cette politique et les règlements connexes chaque année et procéder à toute modification ou mise à jour en conséquence.</w:t>
      </w:r>
    </w:p>
    <w:p w14:paraId="61DC1530" w14:textId="77777777" w:rsidR="002111C1" w:rsidRPr="00B553D2" w:rsidRDefault="002111C1" w:rsidP="006212BF">
      <w:pPr>
        <w:pStyle w:val="ListParagraph"/>
        <w:spacing w:after="100" w:afterAutospacing="1" w:line="240" w:lineRule="auto"/>
        <w:ind w:left="504"/>
        <w:rPr>
          <w:sz w:val="24"/>
          <w:szCs w:val="24"/>
          <w:lang w:val="fr-CA"/>
        </w:rPr>
      </w:pPr>
    </w:p>
    <w:p w14:paraId="063A4088" w14:textId="52CD777B" w:rsidR="00935537" w:rsidRPr="00B553D2" w:rsidRDefault="00B031AD" w:rsidP="006212BF">
      <w:pPr>
        <w:pStyle w:val="ListParagraph"/>
        <w:numPr>
          <w:ilvl w:val="5"/>
          <w:numId w:val="10"/>
        </w:numPr>
        <w:spacing w:after="100" w:afterAutospacing="1" w:line="240" w:lineRule="auto"/>
        <w:ind w:left="360"/>
        <w:jc w:val="both"/>
        <w:rPr>
          <w:rFonts w:ascii="Times New Roman" w:hAnsi="Times New Roman" w:cs="Times New Roman"/>
          <w:b/>
          <w:bCs/>
          <w:noProof/>
          <w:color w:val="476D2D"/>
          <w:kern w:val="0"/>
          <w:sz w:val="28"/>
          <w:szCs w:val="28"/>
          <w:lang w:val="fr-CA"/>
          <w14:ligatures w14:val="none"/>
        </w:rPr>
      </w:pPr>
      <w:bookmarkStart w:id="5" w:name="_Hlk158732197"/>
      <w:r w:rsidRPr="00B031AD">
        <w:rPr>
          <w:sz w:val="24"/>
          <w:szCs w:val="24"/>
          <w:lang w:val="fr-CA"/>
        </w:rPr>
        <w:t>Les membres du CA doivent attester qu'ils/elles ont lu, compris, accepté et signé le formulaire de déclaration de confidentialité.  Ce formulaire doit être signé lors de la nomination initiale et chaque année par la suite.</w:t>
      </w:r>
    </w:p>
    <w:tbl>
      <w:tblPr>
        <w:tblStyle w:val="TableGrid"/>
        <w:tblW w:w="9384" w:type="dxa"/>
        <w:tblLook w:val="04A0" w:firstRow="1" w:lastRow="0" w:firstColumn="1" w:lastColumn="0" w:noHBand="0" w:noVBand="1"/>
      </w:tblPr>
      <w:tblGrid>
        <w:gridCol w:w="4628"/>
        <w:gridCol w:w="2703"/>
        <w:gridCol w:w="2053"/>
      </w:tblGrid>
      <w:tr w:rsidR="00BF5F24" w:rsidRPr="00B553D2" w14:paraId="4F96D7C6" w14:textId="77777777" w:rsidTr="00276931">
        <w:tc>
          <w:tcPr>
            <w:tcW w:w="4628" w:type="dxa"/>
          </w:tcPr>
          <w:p w14:paraId="63CAEA1E" w14:textId="77777777" w:rsidR="00BF5F24" w:rsidRPr="00B553D2" w:rsidRDefault="00BF5F24" w:rsidP="00276931">
            <w:pPr>
              <w:tabs>
                <w:tab w:val="left" w:pos="720"/>
              </w:tabs>
              <w:spacing w:after="100" w:afterAutospacing="1"/>
              <w:rPr>
                <w:rFonts w:cstheme="minorHAnsi"/>
                <w:b/>
                <w:bCs/>
                <w:noProof/>
                <w:sz w:val="24"/>
                <w:szCs w:val="24"/>
                <w:lang w:val="fr-CA"/>
              </w:rPr>
            </w:pPr>
            <w:r w:rsidRPr="00597856">
              <w:rPr>
                <w:rFonts w:cstheme="minorHAnsi"/>
                <w:b/>
                <w:bCs/>
                <w:noProof/>
                <w:lang w:val="fr-CA"/>
              </w:rPr>
              <w:t>Approbation</w:t>
            </w:r>
            <w:r>
              <w:rPr>
                <w:rFonts w:cstheme="minorHAnsi"/>
                <w:b/>
                <w:bCs/>
                <w:noProof/>
                <w:lang w:val="fr-CA"/>
              </w:rPr>
              <w:t> </w:t>
            </w:r>
            <w:r w:rsidRPr="00597856">
              <w:rPr>
                <w:rFonts w:cstheme="minorHAnsi"/>
                <w:b/>
                <w:bCs/>
                <w:noProof/>
                <w:lang w:val="fr-CA"/>
              </w:rPr>
              <w:t>initiale</w:t>
            </w:r>
            <w:r>
              <w:rPr>
                <w:rFonts w:cstheme="minorHAnsi"/>
                <w:b/>
                <w:bCs/>
                <w:noProof/>
                <w:lang w:val="fr-CA"/>
              </w:rPr>
              <w:t> </w:t>
            </w:r>
            <w:r w:rsidRPr="00597856">
              <w:rPr>
                <w:rFonts w:cstheme="minorHAnsi"/>
                <w:b/>
                <w:bCs/>
                <w:noProof/>
                <w:lang w:val="fr-CA"/>
              </w:rPr>
              <w:t>de</w:t>
            </w:r>
            <w:r>
              <w:rPr>
                <w:rFonts w:cstheme="minorHAnsi"/>
                <w:b/>
                <w:bCs/>
                <w:noProof/>
                <w:lang w:val="fr-CA"/>
              </w:rPr>
              <w:t> </w:t>
            </w:r>
            <w:r w:rsidRPr="00597856">
              <w:rPr>
                <w:rFonts w:cstheme="minorHAnsi"/>
                <w:b/>
                <w:bCs/>
                <w:noProof/>
                <w:lang w:val="fr-CA"/>
              </w:rPr>
              <w:t>la</w:t>
            </w:r>
            <w:r>
              <w:rPr>
                <w:rFonts w:cstheme="minorHAnsi"/>
                <w:b/>
                <w:bCs/>
                <w:noProof/>
                <w:lang w:val="fr-CA"/>
              </w:rPr>
              <w:t> </w:t>
            </w:r>
            <w:r w:rsidRPr="00597856">
              <w:rPr>
                <w:rFonts w:cstheme="minorHAnsi"/>
                <w:b/>
                <w:bCs/>
                <w:noProof/>
                <w:lang w:val="fr-CA"/>
              </w:rPr>
              <w:t>politique/autorisation</w:t>
            </w:r>
          </w:p>
        </w:tc>
        <w:tc>
          <w:tcPr>
            <w:tcW w:w="2703" w:type="dxa"/>
          </w:tcPr>
          <w:p w14:paraId="7A846CF1" w14:textId="77777777" w:rsidR="00BF5F24" w:rsidRPr="00B553D2" w:rsidRDefault="00BF5F24" w:rsidP="00276931">
            <w:pPr>
              <w:tabs>
                <w:tab w:val="left" w:pos="720"/>
              </w:tabs>
              <w:spacing w:after="100" w:afterAutospacing="1"/>
              <w:jc w:val="center"/>
              <w:rPr>
                <w:rFonts w:cstheme="minorHAnsi"/>
                <w:b/>
                <w:bCs/>
                <w:noProof/>
                <w:sz w:val="24"/>
                <w:szCs w:val="24"/>
                <w:lang w:val="fr-CA"/>
              </w:rPr>
            </w:pPr>
            <w:r w:rsidRPr="00B553D2">
              <w:rPr>
                <w:rFonts w:cstheme="minorHAnsi"/>
                <w:b/>
                <w:bCs/>
                <w:noProof/>
                <w:sz w:val="24"/>
                <w:szCs w:val="24"/>
                <w:lang w:val="fr-CA"/>
              </w:rPr>
              <w:t>Signature</w:t>
            </w:r>
          </w:p>
        </w:tc>
        <w:tc>
          <w:tcPr>
            <w:tcW w:w="2053" w:type="dxa"/>
          </w:tcPr>
          <w:p w14:paraId="455456E8" w14:textId="77777777" w:rsidR="00BF5F24" w:rsidRPr="00B553D2" w:rsidRDefault="00BF5F24" w:rsidP="00276931">
            <w:pPr>
              <w:tabs>
                <w:tab w:val="left" w:pos="720"/>
              </w:tabs>
              <w:spacing w:after="100" w:afterAutospacing="1"/>
              <w:jc w:val="center"/>
              <w:rPr>
                <w:rFonts w:cstheme="minorHAnsi"/>
                <w:b/>
                <w:bCs/>
                <w:noProof/>
                <w:sz w:val="24"/>
                <w:szCs w:val="24"/>
                <w:lang w:val="fr-CA"/>
              </w:rPr>
            </w:pPr>
            <w:r w:rsidRPr="00B553D2">
              <w:rPr>
                <w:rFonts w:cstheme="minorHAnsi"/>
                <w:b/>
                <w:bCs/>
                <w:noProof/>
                <w:sz w:val="24"/>
                <w:szCs w:val="24"/>
                <w:lang w:val="fr-CA"/>
              </w:rPr>
              <w:t>Date</w:t>
            </w:r>
          </w:p>
        </w:tc>
      </w:tr>
      <w:tr w:rsidR="00BF5F24" w:rsidRPr="006210A2" w14:paraId="47FDB19B" w14:textId="77777777" w:rsidTr="00276931">
        <w:tc>
          <w:tcPr>
            <w:tcW w:w="4628" w:type="dxa"/>
          </w:tcPr>
          <w:p w14:paraId="68E0AA6F" w14:textId="77777777" w:rsidR="00BF5F24" w:rsidRPr="006210A2" w:rsidRDefault="00BF5F24" w:rsidP="00276931">
            <w:pPr>
              <w:tabs>
                <w:tab w:val="left" w:pos="720"/>
              </w:tabs>
              <w:spacing w:after="100" w:afterAutospacing="1"/>
              <w:jc w:val="both"/>
              <w:rPr>
                <w:rFonts w:cstheme="minorHAnsi"/>
                <w:noProof/>
                <w:sz w:val="24"/>
                <w:szCs w:val="24"/>
                <w:lang w:val="en-CA"/>
              </w:rPr>
            </w:pPr>
            <w:r w:rsidRPr="006210A2">
              <w:rPr>
                <w:rFonts w:cstheme="minorHAnsi"/>
                <w:noProof/>
                <w:sz w:val="24"/>
                <w:szCs w:val="24"/>
                <w:lang w:val="en-CA"/>
              </w:rPr>
              <w:t xml:space="preserve">Président(e), </w:t>
            </w:r>
            <w:r>
              <w:rPr>
                <w:rFonts w:cstheme="minorHAnsi"/>
                <w:noProof/>
                <w:sz w:val="24"/>
                <w:szCs w:val="24"/>
                <w:lang w:val="en-CA"/>
              </w:rPr>
              <w:t>Conseil d’administration</w:t>
            </w:r>
          </w:p>
        </w:tc>
        <w:tc>
          <w:tcPr>
            <w:tcW w:w="2703" w:type="dxa"/>
          </w:tcPr>
          <w:p w14:paraId="0DF7468F" w14:textId="77777777" w:rsidR="00BF5F24" w:rsidRPr="006210A2" w:rsidRDefault="00BF5F24" w:rsidP="00276931">
            <w:pPr>
              <w:tabs>
                <w:tab w:val="left" w:pos="720"/>
              </w:tabs>
              <w:spacing w:after="100" w:afterAutospacing="1"/>
              <w:jc w:val="both"/>
              <w:rPr>
                <w:rFonts w:ascii="Times New Roman" w:hAnsi="Times New Roman" w:cs="Times New Roman"/>
                <w:noProof/>
                <w:sz w:val="24"/>
                <w:szCs w:val="24"/>
                <w:lang w:val="en-CA"/>
              </w:rPr>
            </w:pPr>
          </w:p>
        </w:tc>
        <w:tc>
          <w:tcPr>
            <w:tcW w:w="2053" w:type="dxa"/>
          </w:tcPr>
          <w:p w14:paraId="625A9472" w14:textId="77777777" w:rsidR="00BF5F24" w:rsidRPr="006210A2" w:rsidRDefault="00BF5F24" w:rsidP="00276931">
            <w:pPr>
              <w:tabs>
                <w:tab w:val="left" w:pos="720"/>
              </w:tabs>
              <w:spacing w:after="100" w:afterAutospacing="1"/>
              <w:jc w:val="both"/>
              <w:rPr>
                <w:rFonts w:ascii="Times New Roman" w:hAnsi="Times New Roman" w:cs="Times New Roman"/>
                <w:noProof/>
                <w:sz w:val="24"/>
                <w:szCs w:val="24"/>
                <w:lang w:val="en-CA"/>
              </w:rPr>
            </w:pPr>
          </w:p>
        </w:tc>
      </w:tr>
    </w:tbl>
    <w:p w14:paraId="6A935921" w14:textId="77777777" w:rsidR="00BF5F24" w:rsidRPr="006210A2" w:rsidRDefault="00BF5F24" w:rsidP="00BF5F24">
      <w:pPr>
        <w:tabs>
          <w:tab w:val="left" w:pos="720"/>
        </w:tabs>
        <w:spacing w:after="100" w:afterAutospacing="1" w:line="240" w:lineRule="auto"/>
        <w:jc w:val="both"/>
        <w:rPr>
          <w:rFonts w:ascii="Times New Roman" w:hAnsi="Times New Roman" w:cs="Times New Roman"/>
          <w:noProof/>
          <w:kern w:val="0"/>
          <w:sz w:val="24"/>
          <w:szCs w:val="24"/>
          <w14:ligatures w14:val="none"/>
        </w:rPr>
      </w:pPr>
    </w:p>
    <w:tbl>
      <w:tblPr>
        <w:tblStyle w:val="TableGrid"/>
        <w:tblW w:w="0" w:type="auto"/>
        <w:tblLook w:val="04A0" w:firstRow="1" w:lastRow="0" w:firstColumn="1" w:lastColumn="0" w:noHBand="0" w:noVBand="1"/>
      </w:tblPr>
      <w:tblGrid>
        <w:gridCol w:w="4673"/>
        <w:gridCol w:w="2612"/>
        <w:gridCol w:w="2065"/>
      </w:tblGrid>
      <w:tr w:rsidR="00BF5F24" w:rsidRPr="00B553D2" w14:paraId="7142E450" w14:textId="77777777" w:rsidTr="00276931">
        <w:tc>
          <w:tcPr>
            <w:tcW w:w="4673" w:type="dxa"/>
          </w:tcPr>
          <w:p w14:paraId="31CF2E51" w14:textId="77777777" w:rsidR="00BF5F24" w:rsidRPr="00B553D2" w:rsidRDefault="00BF5F24" w:rsidP="00276931">
            <w:pPr>
              <w:tabs>
                <w:tab w:val="left" w:pos="720"/>
              </w:tabs>
              <w:spacing w:after="100" w:afterAutospacing="1"/>
              <w:rPr>
                <w:rFonts w:cstheme="minorHAnsi"/>
                <w:b/>
                <w:bCs/>
                <w:noProof/>
                <w:sz w:val="24"/>
                <w:szCs w:val="24"/>
                <w:lang w:val="fr-CA"/>
              </w:rPr>
            </w:pPr>
            <w:r w:rsidRPr="00597856">
              <w:rPr>
                <w:rFonts w:cstheme="minorHAnsi"/>
                <w:b/>
                <w:bCs/>
                <w:noProof/>
                <w:lang w:val="fr-CA"/>
              </w:rPr>
              <w:t>Approbation/autorisation de la politique révisée</w:t>
            </w:r>
          </w:p>
        </w:tc>
        <w:tc>
          <w:tcPr>
            <w:tcW w:w="2612" w:type="dxa"/>
          </w:tcPr>
          <w:p w14:paraId="74309F68" w14:textId="77777777" w:rsidR="00BF5F24" w:rsidRPr="00B553D2" w:rsidRDefault="00BF5F24" w:rsidP="00276931">
            <w:pPr>
              <w:tabs>
                <w:tab w:val="left" w:pos="720"/>
              </w:tabs>
              <w:spacing w:after="100" w:afterAutospacing="1"/>
              <w:jc w:val="center"/>
              <w:rPr>
                <w:rFonts w:cstheme="minorHAnsi"/>
                <w:b/>
                <w:bCs/>
                <w:noProof/>
                <w:sz w:val="24"/>
                <w:szCs w:val="24"/>
                <w:lang w:val="fr-CA"/>
              </w:rPr>
            </w:pPr>
            <w:r w:rsidRPr="00B553D2">
              <w:rPr>
                <w:rFonts w:cstheme="minorHAnsi"/>
                <w:b/>
                <w:bCs/>
                <w:noProof/>
                <w:sz w:val="24"/>
                <w:szCs w:val="24"/>
                <w:lang w:val="fr-CA"/>
              </w:rPr>
              <w:t>Signature</w:t>
            </w:r>
          </w:p>
        </w:tc>
        <w:tc>
          <w:tcPr>
            <w:tcW w:w="2065" w:type="dxa"/>
          </w:tcPr>
          <w:p w14:paraId="08604BA6" w14:textId="77777777" w:rsidR="00BF5F24" w:rsidRPr="00B553D2" w:rsidRDefault="00BF5F24" w:rsidP="00276931">
            <w:pPr>
              <w:tabs>
                <w:tab w:val="left" w:pos="720"/>
              </w:tabs>
              <w:spacing w:after="100" w:afterAutospacing="1"/>
              <w:jc w:val="center"/>
              <w:rPr>
                <w:rFonts w:cstheme="minorHAnsi"/>
                <w:b/>
                <w:bCs/>
                <w:noProof/>
                <w:sz w:val="24"/>
                <w:szCs w:val="24"/>
                <w:lang w:val="fr-CA"/>
              </w:rPr>
            </w:pPr>
            <w:r w:rsidRPr="00B553D2">
              <w:rPr>
                <w:rFonts w:cstheme="minorHAnsi"/>
                <w:b/>
                <w:bCs/>
                <w:noProof/>
                <w:sz w:val="24"/>
                <w:szCs w:val="24"/>
                <w:lang w:val="fr-CA"/>
              </w:rPr>
              <w:t>Date</w:t>
            </w:r>
          </w:p>
        </w:tc>
      </w:tr>
      <w:tr w:rsidR="00BF5F24" w:rsidRPr="00B553D2" w14:paraId="06B5B854" w14:textId="77777777" w:rsidTr="00276931">
        <w:tc>
          <w:tcPr>
            <w:tcW w:w="4673" w:type="dxa"/>
          </w:tcPr>
          <w:p w14:paraId="2E3DB611" w14:textId="77777777" w:rsidR="00BF5F24" w:rsidRPr="00B553D2" w:rsidRDefault="00BF5F24" w:rsidP="00276931">
            <w:pPr>
              <w:tabs>
                <w:tab w:val="left" w:pos="720"/>
              </w:tabs>
              <w:spacing w:after="100" w:afterAutospacing="1"/>
              <w:jc w:val="both"/>
              <w:rPr>
                <w:rFonts w:cstheme="minorHAnsi"/>
                <w:noProof/>
                <w:sz w:val="24"/>
                <w:szCs w:val="24"/>
                <w:lang w:val="fr-CA"/>
              </w:rPr>
            </w:pPr>
            <w:r w:rsidRPr="006210A2">
              <w:rPr>
                <w:rFonts w:cstheme="minorHAnsi"/>
                <w:noProof/>
                <w:sz w:val="24"/>
                <w:szCs w:val="24"/>
                <w:lang w:val="en-CA"/>
              </w:rPr>
              <w:t xml:space="preserve">Président(e), </w:t>
            </w:r>
            <w:r>
              <w:rPr>
                <w:rFonts w:cstheme="minorHAnsi"/>
                <w:noProof/>
                <w:sz w:val="24"/>
                <w:szCs w:val="24"/>
                <w:lang w:val="en-CA"/>
              </w:rPr>
              <w:t>Conseil d’administration</w:t>
            </w:r>
          </w:p>
        </w:tc>
        <w:tc>
          <w:tcPr>
            <w:tcW w:w="2612" w:type="dxa"/>
          </w:tcPr>
          <w:p w14:paraId="107E7E53" w14:textId="77777777" w:rsidR="00BF5F24" w:rsidRPr="00B553D2" w:rsidRDefault="00BF5F24" w:rsidP="00276931">
            <w:pPr>
              <w:tabs>
                <w:tab w:val="left" w:pos="720"/>
              </w:tabs>
              <w:spacing w:after="100" w:afterAutospacing="1"/>
              <w:jc w:val="both"/>
              <w:rPr>
                <w:rFonts w:ascii="Times New Roman" w:hAnsi="Times New Roman" w:cs="Times New Roman"/>
                <w:noProof/>
                <w:sz w:val="24"/>
                <w:szCs w:val="24"/>
                <w:lang w:val="fr-CA"/>
              </w:rPr>
            </w:pPr>
          </w:p>
        </w:tc>
        <w:tc>
          <w:tcPr>
            <w:tcW w:w="2065" w:type="dxa"/>
          </w:tcPr>
          <w:p w14:paraId="5FC0E8F4" w14:textId="77777777" w:rsidR="00BF5F24" w:rsidRPr="00B553D2" w:rsidRDefault="00BF5F24" w:rsidP="00276931">
            <w:pPr>
              <w:tabs>
                <w:tab w:val="left" w:pos="720"/>
              </w:tabs>
              <w:spacing w:after="100" w:afterAutospacing="1"/>
              <w:jc w:val="both"/>
              <w:rPr>
                <w:rFonts w:ascii="Times New Roman" w:hAnsi="Times New Roman" w:cs="Times New Roman"/>
                <w:noProof/>
                <w:sz w:val="24"/>
                <w:szCs w:val="24"/>
                <w:lang w:val="fr-CA"/>
              </w:rPr>
            </w:pPr>
          </w:p>
        </w:tc>
      </w:tr>
      <w:tr w:rsidR="00BF5F24" w:rsidRPr="00B553D2" w14:paraId="4F5C20E6" w14:textId="77777777" w:rsidTr="00276931">
        <w:tc>
          <w:tcPr>
            <w:tcW w:w="4673" w:type="dxa"/>
          </w:tcPr>
          <w:p w14:paraId="046D2046" w14:textId="77777777" w:rsidR="00BF5F24" w:rsidRPr="00B553D2" w:rsidRDefault="00BF5F24" w:rsidP="00276931">
            <w:pPr>
              <w:tabs>
                <w:tab w:val="left" w:pos="720"/>
              </w:tabs>
              <w:spacing w:after="100" w:afterAutospacing="1"/>
              <w:jc w:val="both"/>
              <w:rPr>
                <w:rFonts w:cstheme="minorHAnsi"/>
                <w:noProof/>
                <w:sz w:val="24"/>
                <w:szCs w:val="24"/>
                <w:lang w:val="fr-CA"/>
              </w:rPr>
            </w:pPr>
          </w:p>
        </w:tc>
        <w:tc>
          <w:tcPr>
            <w:tcW w:w="2612" w:type="dxa"/>
          </w:tcPr>
          <w:p w14:paraId="697BC1EB" w14:textId="77777777" w:rsidR="00BF5F24" w:rsidRPr="00B553D2" w:rsidRDefault="00BF5F24" w:rsidP="00276931">
            <w:pPr>
              <w:tabs>
                <w:tab w:val="left" w:pos="720"/>
              </w:tabs>
              <w:spacing w:after="100" w:afterAutospacing="1"/>
              <w:jc w:val="both"/>
              <w:rPr>
                <w:rFonts w:ascii="Times New Roman" w:hAnsi="Times New Roman" w:cs="Times New Roman"/>
                <w:noProof/>
                <w:sz w:val="24"/>
                <w:szCs w:val="24"/>
                <w:lang w:val="fr-CA"/>
              </w:rPr>
            </w:pPr>
          </w:p>
        </w:tc>
        <w:tc>
          <w:tcPr>
            <w:tcW w:w="2065" w:type="dxa"/>
          </w:tcPr>
          <w:p w14:paraId="4BCB3FD1" w14:textId="77777777" w:rsidR="00BF5F24" w:rsidRPr="00B553D2" w:rsidRDefault="00BF5F24" w:rsidP="00276931">
            <w:pPr>
              <w:tabs>
                <w:tab w:val="left" w:pos="720"/>
              </w:tabs>
              <w:spacing w:after="100" w:afterAutospacing="1"/>
              <w:jc w:val="both"/>
              <w:rPr>
                <w:rFonts w:ascii="Times New Roman" w:hAnsi="Times New Roman" w:cs="Times New Roman"/>
                <w:noProof/>
                <w:sz w:val="24"/>
                <w:szCs w:val="24"/>
                <w:lang w:val="fr-CA"/>
              </w:rPr>
            </w:pPr>
          </w:p>
        </w:tc>
      </w:tr>
    </w:tbl>
    <w:p w14:paraId="4F56E16C" w14:textId="77777777" w:rsidR="00BF5F24" w:rsidRDefault="00BF5F24" w:rsidP="006212BF">
      <w:pPr>
        <w:spacing w:after="100" w:afterAutospacing="1" w:line="240" w:lineRule="auto"/>
        <w:rPr>
          <w:rFonts w:ascii="Times New Roman" w:hAnsi="Times New Roman" w:cs="Times New Roman"/>
          <w:b/>
          <w:bCs/>
          <w:noProof/>
          <w:color w:val="476D2D"/>
          <w:kern w:val="0"/>
          <w:sz w:val="28"/>
          <w:szCs w:val="28"/>
          <w:lang w:val="fr-CA"/>
          <w14:ligatures w14:val="none"/>
        </w:rPr>
      </w:pPr>
    </w:p>
    <w:p w14:paraId="143F81D1" w14:textId="77777777" w:rsidR="00BF5F24" w:rsidRDefault="00BF5F24">
      <w:pPr>
        <w:rPr>
          <w:rFonts w:ascii="Times New Roman" w:hAnsi="Times New Roman" w:cs="Times New Roman"/>
          <w:b/>
          <w:bCs/>
          <w:noProof/>
          <w:color w:val="476D2D"/>
          <w:kern w:val="0"/>
          <w:sz w:val="28"/>
          <w:szCs w:val="28"/>
          <w:lang w:val="fr-CA"/>
          <w14:ligatures w14:val="none"/>
        </w:rPr>
      </w:pPr>
      <w:r>
        <w:rPr>
          <w:rFonts w:ascii="Times New Roman" w:hAnsi="Times New Roman" w:cs="Times New Roman"/>
          <w:b/>
          <w:bCs/>
          <w:noProof/>
          <w:color w:val="476D2D"/>
          <w:kern w:val="0"/>
          <w:sz w:val="28"/>
          <w:szCs w:val="28"/>
          <w:lang w:val="fr-CA"/>
          <w14:ligatures w14:val="none"/>
        </w:rPr>
        <w:br w:type="page"/>
      </w:r>
    </w:p>
    <w:p w14:paraId="13BB3730" w14:textId="5312D343" w:rsidR="00935537" w:rsidRPr="00B553D2" w:rsidRDefault="00935537" w:rsidP="006212BF">
      <w:pPr>
        <w:spacing w:after="100" w:afterAutospacing="1" w:line="240" w:lineRule="auto"/>
        <w:rPr>
          <w:rFonts w:ascii="Times New Roman" w:hAnsi="Times New Roman" w:cs="Times New Roman"/>
          <w:b/>
          <w:bCs/>
          <w:noProof/>
          <w:color w:val="476D2D"/>
          <w:kern w:val="0"/>
          <w:sz w:val="28"/>
          <w:szCs w:val="28"/>
          <w:lang w:val="fr-CA"/>
          <w14:ligatures w14:val="none"/>
        </w:rPr>
      </w:pPr>
      <w:r w:rsidRPr="00B553D2">
        <w:rPr>
          <w:noProof/>
          <w:lang w:val="fr-CA"/>
        </w:rPr>
        <w:lastRenderedPageBreak/>
        <w:drawing>
          <wp:inline distT="0" distB="0" distL="0" distR="0" wp14:anchorId="7182547C" wp14:editId="2FF009BE">
            <wp:extent cx="1047750" cy="600332"/>
            <wp:effectExtent l="0" t="0" r="0" b="9525"/>
            <wp:docPr id="1761886661" name="Picture 5" descr="nich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ichi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3" cy="605788"/>
                    </a:xfrm>
                    <a:prstGeom prst="rect">
                      <a:avLst/>
                    </a:prstGeom>
                    <a:noFill/>
                    <a:ln>
                      <a:noFill/>
                    </a:ln>
                  </pic:spPr>
                </pic:pic>
              </a:graphicData>
            </a:graphic>
          </wp:inline>
        </w:drawing>
      </w:r>
    </w:p>
    <w:p w14:paraId="27CBD84A" w14:textId="77777777" w:rsidR="00935537" w:rsidRPr="00B553D2" w:rsidRDefault="00935537" w:rsidP="006212BF">
      <w:pPr>
        <w:spacing w:after="100" w:afterAutospacing="1" w:line="240" w:lineRule="auto"/>
        <w:jc w:val="center"/>
        <w:rPr>
          <w:rFonts w:ascii="Times New Roman" w:hAnsi="Times New Roman" w:cs="Times New Roman"/>
          <w:b/>
          <w:bCs/>
          <w:noProof/>
          <w:color w:val="476D2D"/>
          <w:kern w:val="0"/>
          <w:sz w:val="28"/>
          <w:szCs w:val="28"/>
          <w:lang w:val="fr-CA"/>
          <w14:ligatures w14:val="none"/>
        </w:rPr>
      </w:pPr>
    </w:p>
    <w:p w14:paraId="0CD5C48F" w14:textId="235F35E6" w:rsidR="003D006F" w:rsidRPr="00B553D2" w:rsidRDefault="001C6395" w:rsidP="006212BF">
      <w:pPr>
        <w:spacing w:after="100" w:afterAutospacing="1" w:line="240" w:lineRule="auto"/>
        <w:jc w:val="center"/>
        <w:rPr>
          <w:rFonts w:ascii="Times New Roman" w:hAnsi="Times New Roman" w:cs="Times New Roman"/>
          <w:b/>
          <w:bCs/>
          <w:noProof/>
          <w:color w:val="476D2D"/>
          <w:kern w:val="0"/>
          <w:sz w:val="28"/>
          <w:szCs w:val="28"/>
          <w:lang w:val="fr-CA"/>
          <w14:ligatures w14:val="none"/>
        </w:rPr>
      </w:pPr>
      <w:r w:rsidRPr="001C6395">
        <w:rPr>
          <w:rFonts w:ascii="Times New Roman" w:hAnsi="Times New Roman" w:cs="Times New Roman"/>
          <w:b/>
          <w:bCs/>
          <w:noProof/>
          <w:color w:val="476D2D"/>
          <w:kern w:val="0"/>
          <w:sz w:val="28"/>
          <w:szCs w:val="28"/>
          <w:lang w:val="fr-CA"/>
          <w14:ligatures w14:val="none"/>
        </w:rPr>
        <w:t>CONFIDENTIALITÉ</w:t>
      </w:r>
    </w:p>
    <w:p w14:paraId="7FE25D97" w14:textId="77777777" w:rsidR="003D006F" w:rsidRPr="00B553D2" w:rsidRDefault="003D006F" w:rsidP="006212BF">
      <w:pPr>
        <w:spacing w:after="100" w:afterAutospacing="1" w:line="240" w:lineRule="auto"/>
        <w:jc w:val="center"/>
        <w:rPr>
          <w:rFonts w:ascii="Times New Roman" w:hAnsi="Times New Roman" w:cs="Times New Roman"/>
          <w:b/>
          <w:bCs/>
          <w:noProof/>
          <w:color w:val="476D2D"/>
          <w:kern w:val="0"/>
          <w:sz w:val="28"/>
          <w:szCs w:val="28"/>
          <w:u w:val="single"/>
          <w:lang w:val="fr-CA"/>
          <w14:ligatures w14:val="none"/>
        </w:rPr>
      </w:pPr>
    </w:p>
    <w:p w14:paraId="2A2D5A2D" w14:textId="0D0000ED" w:rsidR="003D006F" w:rsidRPr="00B553D2" w:rsidRDefault="001C6395" w:rsidP="006212BF">
      <w:pPr>
        <w:spacing w:after="100" w:afterAutospacing="1" w:line="240" w:lineRule="auto"/>
        <w:jc w:val="center"/>
        <w:rPr>
          <w:rFonts w:ascii="Times New Roman" w:hAnsi="Times New Roman" w:cs="Times New Roman"/>
          <w:b/>
          <w:bCs/>
          <w:noProof/>
          <w:color w:val="476D2D"/>
          <w:kern w:val="0"/>
          <w:sz w:val="28"/>
          <w:szCs w:val="28"/>
          <w:u w:val="single"/>
          <w:lang w:val="fr-CA"/>
          <w14:ligatures w14:val="none"/>
        </w:rPr>
      </w:pPr>
      <w:r w:rsidRPr="001C6395">
        <w:rPr>
          <w:rFonts w:ascii="Times New Roman" w:hAnsi="Times New Roman" w:cs="Times New Roman"/>
          <w:b/>
          <w:bCs/>
          <w:noProof/>
          <w:color w:val="476D2D"/>
          <w:kern w:val="0"/>
          <w:sz w:val="28"/>
          <w:szCs w:val="28"/>
          <w:u w:val="single"/>
          <w:lang w:val="fr-CA"/>
          <w14:ligatures w14:val="none"/>
        </w:rPr>
        <w:t>FORMULAIRE DE DÉCLARATION</w:t>
      </w:r>
    </w:p>
    <w:p w14:paraId="28E92E9D" w14:textId="77777777" w:rsidR="003D006F" w:rsidRPr="00B553D2" w:rsidRDefault="003D006F" w:rsidP="006212BF">
      <w:pPr>
        <w:spacing w:after="100" w:afterAutospacing="1" w:line="240" w:lineRule="auto"/>
        <w:jc w:val="center"/>
        <w:rPr>
          <w:rFonts w:ascii="Times New Roman" w:hAnsi="Times New Roman" w:cs="Times New Roman"/>
          <w:b/>
          <w:bCs/>
          <w:noProof/>
          <w:color w:val="476D2D"/>
          <w:kern w:val="0"/>
          <w:sz w:val="28"/>
          <w:szCs w:val="28"/>
          <w:u w:val="single"/>
          <w:lang w:val="fr-CA"/>
          <w14:ligatures w14:val="none"/>
        </w:rPr>
      </w:pPr>
    </w:p>
    <w:p w14:paraId="14AE14B4" w14:textId="77777777" w:rsidR="003D006F" w:rsidRPr="00B553D2" w:rsidRDefault="003D006F" w:rsidP="006212BF">
      <w:pPr>
        <w:spacing w:after="100" w:afterAutospacing="1" w:line="240" w:lineRule="auto"/>
        <w:jc w:val="center"/>
        <w:rPr>
          <w:rFonts w:ascii="Times New Roman" w:hAnsi="Times New Roman" w:cs="Times New Roman"/>
          <w:b/>
          <w:bCs/>
          <w:noProof/>
          <w:color w:val="476D2D"/>
          <w:kern w:val="0"/>
          <w:sz w:val="28"/>
          <w:szCs w:val="28"/>
          <w:u w:val="single"/>
          <w:lang w:val="fr-CA"/>
          <w14:ligatures w14:val="none"/>
        </w:rPr>
      </w:pPr>
    </w:p>
    <w:p w14:paraId="0C8DE3EC" w14:textId="05A2CA7A" w:rsidR="003D006F" w:rsidRPr="00B553D2" w:rsidRDefault="001C6395" w:rsidP="001C6395">
      <w:pPr>
        <w:spacing w:after="100" w:afterAutospacing="1" w:line="240" w:lineRule="auto"/>
        <w:jc w:val="both"/>
        <w:rPr>
          <w:sz w:val="28"/>
          <w:szCs w:val="28"/>
          <w:lang w:val="fr-CA"/>
        </w:rPr>
      </w:pPr>
      <w:r w:rsidRPr="001C6395">
        <w:rPr>
          <w:sz w:val="28"/>
          <w:szCs w:val="28"/>
          <w:lang w:val="fr-CA"/>
        </w:rPr>
        <w:t>Nom (en lettres moulées) :</w:t>
      </w:r>
      <w:r w:rsidR="003D006F" w:rsidRPr="00B553D2">
        <w:rPr>
          <w:sz w:val="28"/>
          <w:szCs w:val="28"/>
          <w:lang w:val="fr-CA"/>
        </w:rPr>
        <w:tab/>
        <w:t>____________________</w:t>
      </w:r>
      <w:r w:rsidR="003D006F" w:rsidRPr="00B553D2">
        <w:rPr>
          <w:sz w:val="28"/>
          <w:szCs w:val="28"/>
          <w:lang w:val="fr-CA"/>
        </w:rPr>
        <w:tab/>
        <w:t>Date:</w:t>
      </w:r>
      <w:r w:rsidR="003D006F" w:rsidRPr="00B553D2">
        <w:rPr>
          <w:sz w:val="28"/>
          <w:szCs w:val="28"/>
          <w:lang w:val="fr-CA"/>
        </w:rPr>
        <w:tab/>
        <w:t>_______________</w:t>
      </w:r>
    </w:p>
    <w:p w14:paraId="3A6D9818" w14:textId="77777777" w:rsidR="003D006F" w:rsidRPr="00B553D2" w:rsidRDefault="003D006F" w:rsidP="001C6395">
      <w:pPr>
        <w:spacing w:after="100" w:afterAutospacing="1" w:line="240" w:lineRule="auto"/>
        <w:jc w:val="both"/>
        <w:rPr>
          <w:sz w:val="28"/>
          <w:szCs w:val="28"/>
          <w:lang w:val="fr-CA"/>
        </w:rPr>
      </w:pPr>
    </w:p>
    <w:p w14:paraId="1970B5E0" w14:textId="5A1EE6FE" w:rsidR="003D006F" w:rsidRPr="00B553D2" w:rsidRDefault="001C6395" w:rsidP="001C6395">
      <w:pPr>
        <w:shd w:val="clear" w:color="auto" w:fill="FFFFFF"/>
        <w:spacing w:before="100" w:beforeAutospacing="1" w:after="100" w:afterAutospacing="1" w:line="240" w:lineRule="auto"/>
        <w:jc w:val="both"/>
        <w:rPr>
          <w:rFonts w:ascii="Calibri" w:eastAsia="Times New Roman" w:hAnsi="Calibri" w:cs="Calibri"/>
          <w:color w:val="000000"/>
          <w:kern w:val="0"/>
          <w:sz w:val="28"/>
          <w:szCs w:val="28"/>
          <w:lang w:val="fr-CA" w:eastAsia="en-CA"/>
          <w14:ligatures w14:val="none"/>
        </w:rPr>
      </w:pPr>
      <w:r w:rsidRPr="007F2550">
        <w:rPr>
          <w:rFonts w:ascii="Calibri" w:eastAsia="Times New Roman" w:hAnsi="Calibri" w:cs="Calibri"/>
          <w:color w:val="000000"/>
          <w:kern w:val="0"/>
          <w:sz w:val="28"/>
          <w:szCs w:val="28"/>
          <w:lang w:val="fr-CA" w:eastAsia="en-CA"/>
          <w14:ligatures w14:val="none"/>
        </w:rPr>
        <w:t>Poste du membre sur le CA :</w:t>
      </w:r>
      <w:r w:rsidR="003D006F" w:rsidRPr="00B553D2">
        <w:rPr>
          <w:rFonts w:ascii="Calibri" w:eastAsia="Times New Roman" w:hAnsi="Calibri" w:cs="Calibri"/>
          <w:color w:val="000000"/>
          <w:kern w:val="0"/>
          <w:sz w:val="28"/>
          <w:szCs w:val="28"/>
          <w:lang w:val="fr-CA" w:eastAsia="en-CA"/>
          <w14:ligatures w14:val="none"/>
        </w:rPr>
        <w:tab/>
        <w:t>_________________________________________</w:t>
      </w:r>
    </w:p>
    <w:p w14:paraId="1B7C3E2C" w14:textId="0C667159" w:rsidR="00845B72" w:rsidRPr="00845B72" w:rsidRDefault="00845B72" w:rsidP="00845B72">
      <w:pPr>
        <w:shd w:val="clear" w:color="auto" w:fill="FFFFFF"/>
        <w:spacing w:before="100" w:beforeAutospacing="1" w:after="100" w:afterAutospacing="1" w:line="240" w:lineRule="auto"/>
        <w:jc w:val="both"/>
        <w:rPr>
          <w:rFonts w:ascii="Calibri" w:eastAsia="Times New Roman" w:hAnsi="Calibri" w:cs="Calibri"/>
          <w:color w:val="000000"/>
          <w:kern w:val="0"/>
          <w:sz w:val="28"/>
          <w:szCs w:val="28"/>
          <w:lang w:val="fr-CA" w:eastAsia="en-CA"/>
          <w14:ligatures w14:val="none"/>
        </w:rPr>
      </w:pPr>
      <w:r w:rsidRPr="00845B72">
        <w:rPr>
          <w:rFonts w:ascii="Calibri" w:eastAsia="Times New Roman" w:hAnsi="Calibri" w:cs="Calibri"/>
          <w:color w:val="000000"/>
          <w:kern w:val="0"/>
          <w:sz w:val="28"/>
          <w:szCs w:val="28"/>
          <w:lang w:val="fr-CA" w:eastAsia="en-CA"/>
          <w14:ligatures w14:val="none"/>
        </w:rPr>
        <w:t>Conformément à la Politique de confidentialité, je m'engage par la présente à respecter les procédures qui y sont énoncées.</w:t>
      </w:r>
    </w:p>
    <w:p w14:paraId="5BF03788" w14:textId="0869EA0A" w:rsidR="003D006F" w:rsidRPr="00B553D2" w:rsidRDefault="00845B72" w:rsidP="00845B72">
      <w:pPr>
        <w:shd w:val="clear" w:color="auto" w:fill="FFFFFF"/>
        <w:spacing w:before="100" w:beforeAutospacing="1" w:after="100" w:afterAutospacing="1" w:line="240" w:lineRule="auto"/>
        <w:jc w:val="both"/>
        <w:rPr>
          <w:rFonts w:eastAsia="Times New Roman" w:cstheme="minorHAnsi"/>
          <w:color w:val="000000"/>
          <w:kern w:val="0"/>
          <w:sz w:val="28"/>
          <w:szCs w:val="28"/>
          <w:lang w:val="fr-CA" w:eastAsia="en-CA"/>
          <w14:ligatures w14:val="none"/>
        </w:rPr>
      </w:pPr>
      <w:r w:rsidRPr="00845B72">
        <w:rPr>
          <w:rFonts w:ascii="Calibri" w:eastAsia="Times New Roman" w:hAnsi="Calibri" w:cs="Calibri"/>
          <w:color w:val="000000"/>
          <w:kern w:val="0"/>
          <w:sz w:val="28"/>
          <w:szCs w:val="28"/>
          <w:lang w:val="fr-CA" w:eastAsia="en-CA"/>
          <w14:ligatures w14:val="none"/>
        </w:rPr>
        <w:t>Ma signature ci-dessous confirme que j'ai lu, compris et accepté de ne pas divulguer d'informations confidentielles à quelque personne ou entité que ce soit, sauf si la divulgation a été autorisée par le Conseil d'administration. En outre, je m'engage à restituer tous les documents, matériels et informations liés à l'activité, quel qu'en soit le support, à la fin de mon mandat.</w:t>
      </w:r>
    </w:p>
    <w:p w14:paraId="298F4B87" w14:textId="77777777" w:rsidR="003D006F" w:rsidRPr="00B553D2" w:rsidRDefault="003D006F" w:rsidP="006212BF">
      <w:pPr>
        <w:shd w:val="clear" w:color="auto" w:fill="FFFFFF"/>
        <w:spacing w:before="100" w:beforeAutospacing="1" w:after="100" w:afterAutospacing="1" w:line="240" w:lineRule="auto"/>
        <w:rPr>
          <w:rFonts w:eastAsia="Times New Roman" w:cstheme="minorHAnsi"/>
          <w:color w:val="000000"/>
          <w:kern w:val="0"/>
          <w:sz w:val="28"/>
          <w:szCs w:val="28"/>
          <w:lang w:val="fr-CA" w:eastAsia="en-CA"/>
          <w14:ligatures w14:val="none"/>
        </w:rPr>
      </w:pPr>
    </w:p>
    <w:p w14:paraId="5AF07C7D" w14:textId="77777777" w:rsidR="003D006F" w:rsidRPr="00B553D2" w:rsidRDefault="003D006F" w:rsidP="006212BF">
      <w:pPr>
        <w:shd w:val="clear" w:color="auto" w:fill="FFFFFF"/>
        <w:spacing w:before="100" w:beforeAutospacing="1" w:after="100" w:afterAutospacing="1" w:line="240" w:lineRule="auto"/>
        <w:rPr>
          <w:rFonts w:eastAsia="Times New Roman" w:cstheme="minorHAnsi"/>
          <w:color w:val="000000"/>
          <w:kern w:val="0"/>
          <w:sz w:val="28"/>
          <w:szCs w:val="28"/>
          <w:lang w:val="fr-CA" w:eastAsia="en-CA"/>
          <w14:ligatures w14:val="none"/>
        </w:rPr>
      </w:pPr>
    </w:p>
    <w:p w14:paraId="205214A7" w14:textId="6EDA3AFE" w:rsidR="003D006F" w:rsidRPr="001C6395" w:rsidRDefault="003D006F" w:rsidP="001C6395">
      <w:pPr>
        <w:shd w:val="clear" w:color="auto" w:fill="FFFFFF"/>
        <w:spacing w:before="100" w:beforeAutospacing="1" w:after="100" w:afterAutospacing="1" w:line="240" w:lineRule="auto"/>
        <w:rPr>
          <w:rFonts w:eastAsia="Times New Roman" w:cstheme="minorHAnsi"/>
          <w:color w:val="000000"/>
          <w:kern w:val="0"/>
          <w:sz w:val="28"/>
          <w:szCs w:val="28"/>
          <w:lang w:val="fr-CA" w:eastAsia="en-CA"/>
          <w14:ligatures w14:val="none"/>
        </w:rPr>
      </w:pPr>
      <w:r w:rsidRPr="00B553D2">
        <w:rPr>
          <w:rFonts w:eastAsia="Times New Roman" w:cstheme="minorHAnsi"/>
          <w:color w:val="000000"/>
          <w:kern w:val="0"/>
          <w:sz w:val="28"/>
          <w:szCs w:val="28"/>
          <w:lang w:val="fr-CA" w:eastAsia="en-CA"/>
          <w14:ligatures w14:val="none"/>
        </w:rPr>
        <w:t>Signature:</w:t>
      </w:r>
      <w:r w:rsidRPr="00B553D2">
        <w:rPr>
          <w:rFonts w:eastAsia="Times New Roman" w:cstheme="minorHAnsi"/>
          <w:color w:val="000000"/>
          <w:kern w:val="0"/>
          <w:sz w:val="28"/>
          <w:szCs w:val="28"/>
          <w:lang w:val="fr-CA" w:eastAsia="en-CA"/>
          <w14:ligatures w14:val="none"/>
        </w:rPr>
        <w:tab/>
        <w:t>_____________________________</w:t>
      </w:r>
      <w:r w:rsidRPr="00B553D2">
        <w:rPr>
          <w:rFonts w:eastAsia="Times New Roman" w:cstheme="minorHAnsi"/>
          <w:color w:val="000000"/>
          <w:kern w:val="0"/>
          <w:sz w:val="28"/>
          <w:szCs w:val="28"/>
          <w:lang w:val="fr-CA" w:eastAsia="en-CA"/>
          <w14:ligatures w14:val="none"/>
        </w:rPr>
        <w:tab/>
        <w:t>Date:</w:t>
      </w:r>
      <w:r w:rsidRPr="00B553D2">
        <w:rPr>
          <w:rFonts w:eastAsia="Times New Roman" w:cstheme="minorHAnsi"/>
          <w:color w:val="000000"/>
          <w:kern w:val="0"/>
          <w:sz w:val="28"/>
          <w:szCs w:val="28"/>
          <w:lang w:val="fr-CA" w:eastAsia="en-CA"/>
          <w14:ligatures w14:val="none"/>
        </w:rPr>
        <w:tab/>
        <w:t>____________________</w:t>
      </w:r>
      <w:bookmarkEnd w:id="5"/>
    </w:p>
    <w:sectPr w:rsidR="003D006F" w:rsidRPr="001C6395" w:rsidSect="00D212DB">
      <w:pgSz w:w="12240" w:h="15840"/>
      <w:pgMar w:top="1152"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823CFF" w14:textId="77777777" w:rsidR="00F205CC" w:rsidRDefault="00F205CC" w:rsidP="00F205CC">
      <w:pPr>
        <w:spacing w:after="0" w:line="240" w:lineRule="auto"/>
      </w:pPr>
      <w:r>
        <w:separator/>
      </w:r>
    </w:p>
  </w:endnote>
  <w:endnote w:type="continuationSeparator" w:id="0">
    <w:p w14:paraId="7B8F8BAD" w14:textId="77777777" w:rsidR="00F205CC" w:rsidRDefault="00F205CC" w:rsidP="00F20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EAE8A" w14:textId="77777777" w:rsidR="00F205CC" w:rsidRDefault="00F205CC" w:rsidP="00F205CC">
      <w:pPr>
        <w:spacing w:after="0" w:line="240" w:lineRule="auto"/>
      </w:pPr>
      <w:r>
        <w:separator/>
      </w:r>
    </w:p>
  </w:footnote>
  <w:footnote w:type="continuationSeparator" w:id="0">
    <w:p w14:paraId="02D3CC88" w14:textId="77777777" w:rsidR="00F205CC" w:rsidRDefault="00F205CC" w:rsidP="00F205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77446"/>
    <w:multiLevelType w:val="hybridMultilevel"/>
    <w:tmpl w:val="1C3C6A06"/>
    <w:lvl w:ilvl="0" w:tplc="C6960578">
      <w:start w:val="1"/>
      <w:numFmt w:val="lowerRoman"/>
      <w:lvlText w:val="%1."/>
      <w:lvlJc w:val="left"/>
      <w:pPr>
        <w:ind w:left="1080" w:hanging="72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39F210D"/>
    <w:multiLevelType w:val="multilevel"/>
    <w:tmpl w:val="37B69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E4698"/>
    <w:multiLevelType w:val="multilevel"/>
    <w:tmpl w:val="D7160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C1A73"/>
    <w:multiLevelType w:val="multilevel"/>
    <w:tmpl w:val="E0C0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C44F6C"/>
    <w:multiLevelType w:val="hybridMultilevel"/>
    <w:tmpl w:val="05EC9624"/>
    <w:lvl w:ilvl="0" w:tplc="9544F950">
      <w:start w:val="1"/>
      <w:numFmt w:val="decimal"/>
      <w:lvlText w:val="%1."/>
      <w:lvlJc w:val="left"/>
      <w:pPr>
        <w:ind w:left="90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30E2797"/>
    <w:multiLevelType w:val="multilevel"/>
    <w:tmpl w:val="27E6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6A540A"/>
    <w:multiLevelType w:val="multilevel"/>
    <w:tmpl w:val="82929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C56301"/>
    <w:multiLevelType w:val="hybridMultilevel"/>
    <w:tmpl w:val="ECDC6A3C"/>
    <w:lvl w:ilvl="0" w:tplc="10090001">
      <w:start w:val="1"/>
      <w:numFmt w:val="bullet"/>
      <w:lvlText w:val=""/>
      <w:lvlJc w:val="left"/>
      <w:pPr>
        <w:ind w:left="2160" w:hanging="360"/>
      </w:pPr>
      <w:rPr>
        <w:rFonts w:ascii="Symbol" w:hAnsi="Symbol" w:hint="default"/>
      </w:rPr>
    </w:lvl>
    <w:lvl w:ilvl="1" w:tplc="10090003">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8" w15:restartNumberingAfterBreak="0">
    <w:nsid w:val="26BA6A03"/>
    <w:multiLevelType w:val="multilevel"/>
    <w:tmpl w:val="6884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904F47"/>
    <w:multiLevelType w:val="hybridMultilevel"/>
    <w:tmpl w:val="4EA80A54"/>
    <w:lvl w:ilvl="0" w:tplc="1009001B">
      <w:start w:val="1"/>
      <w:numFmt w:val="lowerRoman"/>
      <w:lvlText w:val="%1."/>
      <w:lvlJc w:val="righ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15:restartNumberingAfterBreak="0">
    <w:nsid w:val="3FA2592A"/>
    <w:multiLevelType w:val="multilevel"/>
    <w:tmpl w:val="C5AC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B149F8"/>
    <w:multiLevelType w:val="multilevel"/>
    <w:tmpl w:val="027A6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FA0B8A"/>
    <w:multiLevelType w:val="multilevel"/>
    <w:tmpl w:val="B714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4073E9"/>
    <w:multiLevelType w:val="multilevel"/>
    <w:tmpl w:val="F88000C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A211AD9"/>
    <w:multiLevelType w:val="multilevel"/>
    <w:tmpl w:val="408C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055309"/>
    <w:multiLevelType w:val="hybridMultilevel"/>
    <w:tmpl w:val="917CD6E6"/>
    <w:lvl w:ilvl="0" w:tplc="10090019">
      <w:start w:val="9"/>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DA74035"/>
    <w:multiLevelType w:val="hybridMultilevel"/>
    <w:tmpl w:val="2472B6F8"/>
    <w:lvl w:ilvl="0" w:tplc="DB4CAD2E">
      <w:start w:val="1"/>
      <w:numFmt w:val="decimal"/>
      <w:lvlText w:val="%1."/>
      <w:lvlJc w:val="left"/>
      <w:pPr>
        <w:ind w:left="360" w:hanging="360"/>
      </w:pPr>
      <w:rPr>
        <w:rFonts w:hint="default"/>
        <w:b/>
        <w:bCs/>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15:restartNumberingAfterBreak="0">
    <w:nsid w:val="53DD0E5B"/>
    <w:multiLevelType w:val="multilevel"/>
    <w:tmpl w:val="7A6AA2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Theme="minorHAnsi" w:hAnsi="Calibri" w:cs="Calibri"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ind w:left="4320" w:hanging="360"/>
      </w:pPr>
      <w:rPr>
        <w:rFonts w:asciiTheme="minorHAnsi" w:hAnsiTheme="minorHAnsi" w:cstheme="minorHAnsi" w:hint="default"/>
        <w:b w:val="0"/>
        <w:bCs w:val="0"/>
        <w:color w:val="auto"/>
        <w:sz w:val="24"/>
        <w:szCs w:val="24"/>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4C2EAB"/>
    <w:multiLevelType w:val="multilevel"/>
    <w:tmpl w:val="ED0C673E"/>
    <w:lvl w:ilvl="0">
      <w:start w:val="1"/>
      <w:numFmt w:val="decimal"/>
      <w:lvlText w:val="%1."/>
      <w:lvlJc w:val="left"/>
      <w:pPr>
        <w:ind w:left="360" w:hanging="360"/>
      </w:pPr>
      <w:rPr>
        <w:rFonts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9" w15:restartNumberingAfterBreak="0">
    <w:nsid w:val="56D869ED"/>
    <w:multiLevelType w:val="multilevel"/>
    <w:tmpl w:val="FD5AF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D81CF7"/>
    <w:multiLevelType w:val="multilevel"/>
    <w:tmpl w:val="BC92E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8A7BFB"/>
    <w:multiLevelType w:val="multilevel"/>
    <w:tmpl w:val="59E06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B44C07"/>
    <w:multiLevelType w:val="multilevel"/>
    <w:tmpl w:val="C46C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501699"/>
    <w:multiLevelType w:val="hybridMultilevel"/>
    <w:tmpl w:val="2EE092DE"/>
    <w:lvl w:ilvl="0" w:tplc="1009001B">
      <w:start w:val="1"/>
      <w:numFmt w:val="lowerRoman"/>
      <w:lvlText w:val="%1."/>
      <w:lvlJc w:val="righ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15:restartNumberingAfterBreak="0">
    <w:nsid w:val="5E413B10"/>
    <w:multiLevelType w:val="hybridMultilevel"/>
    <w:tmpl w:val="475C1C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179371F"/>
    <w:multiLevelType w:val="hybridMultilevel"/>
    <w:tmpl w:val="A07C22BA"/>
    <w:lvl w:ilvl="0" w:tplc="C3180D20">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6" w15:restartNumberingAfterBreak="0">
    <w:nsid w:val="61CA41FD"/>
    <w:multiLevelType w:val="hybridMultilevel"/>
    <w:tmpl w:val="2246414A"/>
    <w:lvl w:ilvl="0" w:tplc="2BE67F5E">
      <w:start w:val="1"/>
      <w:numFmt w:val="decimal"/>
      <w:lvlText w:val="%1."/>
      <w:lvlJc w:val="left"/>
      <w:pPr>
        <w:ind w:left="360" w:hanging="360"/>
      </w:pPr>
      <w:rPr>
        <w:rFonts w:hint="default"/>
        <w:b w:val="0"/>
        <w:bCs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7" w15:restartNumberingAfterBreak="0">
    <w:nsid w:val="67DB04FD"/>
    <w:multiLevelType w:val="multilevel"/>
    <w:tmpl w:val="31FE6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C71F2E"/>
    <w:multiLevelType w:val="multilevel"/>
    <w:tmpl w:val="E06AE45A"/>
    <w:lvl w:ilvl="0">
      <w:start w:val="1"/>
      <w:numFmt w:val="bullet"/>
      <w:lvlText w:val=""/>
      <w:lvlJc w:val="left"/>
      <w:pPr>
        <w:tabs>
          <w:tab w:val="num" w:pos="8640"/>
        </w:tabs>
        <w:ind w:left="8640" w:hanging="360"/>
      </w:pPr>
      <w:rPr>
        <w:rFonts w:ascii="Symbol" w:hAnsi="Symbol" w:hint="default"/>
        <w:sz w:val="20"/>
      </w:rPr>
    </w:lvl>
    <w:lvl w:ilvl="1" w:tentative="1">
      <w:start w:val="1"/>
      <w:numFmt w:val="bullet"/>
      <w:lvlText w:val="o"/>
      <w:lvlJc w:val="left"/>
      <w:pPr>
        <w:tabs>
          <w:tab w:val="num" w:pos="9360"/>
        </w:tabs>
        <w:ind w:left="9360" w:hanging="360"/>
      </w:pPr>
      <w:rPr>
        <w:rFonts w:ascii="Courier New" w:hAnsi="Courier New" w:hint="default"/>
        <w:sz w:val="20"/>
      </w:rPr>
    </w:lvl>
    <w:lvl w:ilvl="2" w:tentative="1">
      <w:start w:val="1"/>
      <w:numFmt w:val="bullet"/>
      <w:lvlText w:val=""/>
      <w:lvlJc w:val="left"/>
      <w:pPr>
        <w:tabs>
          <w:tab w:val="num" w:pos="10080"/>
        </w:tabs>
        <w:ind w:left="10080" w:hanging="360"/>
      </w:pPr>
      <w:rPr>
        <w:rFonts w:ascii="Wingdings" w:hAnsi="Wingdings" w:hint="default"/>
        <w:sz w:val="20"/>
      </w:rPr>
    </w:lvl>
    <w:lvl w:ilvl="3" w:tentative="1">
      <w:start w:val="1"/>
      <w:numFmt w:val="bullet"/>
      <w:lvlText w:val=""/>
      <w:lvlJc w:val="left"/>
      <w:pPr>
        <w:tabs>
          <w:tab w:val="num" w:pos="10800"/>
        </w:tabs>
        <w:ind w:left="10800" w:hanging="360"/>
      </w:pPr>
      <w:rPr>
        <w:rFonts w:ascii="Wingdings" w:hAnsi="Wingdings" w:hint="default"/>
        <w:sz w:val="20"/>
      </w:rPr>
    </w:lvl>
    <w:lvl w:ilvl="4" w:tentative="1">
      <w:start w:val="1"/>
      <w:numFmt w:val="bullet"/>
      <w:lvlText w:val=""/>
      <w:lvlJc w:val="left"/>
      <w:pPr>
        <w:tabs>
          <w:tab w:val="num" w:pos="11520"/>
        </w:tabs>
        <w:ind w:left="11520" w:hanging="360"/>
      </w:pPr>
      <w:rPr>
        <w:rFonts w:ascii="Wingdings" w:hAnsi="Wingdings" w:hint="default"/>
        <w:sz w:val="20"/>
      </w:rPr>
    </w:lvl>
    <w:lvl w:ilvl="5" w:tentative="1">
      <w:start w:val="1"/>
      <w:numFmt w:val="bullet"/>
      <w:lvlText w:val=""/>
      <w:lvlJc w:val="left"/>
      <w:pPr>
        <w:tabs>
          <w:tab w:val="num" w:pos="12240"/>
        </w:tabs>
        <w:ind w:left="12240" w:hanging="360"/>
      </w:pPr>
      <w:rPr>
        <w:rFonts w:ascii="Wingdings" w:hAnsi="Wingdings" w:hint="default"/>
        <w:sz w:val="20"/>
      </w:rPr>
    </w:lvl>
    <w:lvl w:ilvl="6" w:tentative="1">
      <w:start w:val="1"/>
      <w:numFmt w:val="bullet"/>
      <w:lvlText w:val=""/>
      <w:lvlJc w:val="left"/>
      <w:pPr>
        <w:tabs>
          <w:tab w:val="num" w:pos="12960"/>
        </w:tabs>
        <w:ind w:left="12960" w:hanging="360"/>
      </w:pPr>
      <w:rPr>
        <w:rFonts w:ascii="Wingdings" w:hAnsi="Wingdings" w:hint="default"/>
        <w:sz w:val="20"/>
      </w:rPr>
    </w:lvl>
    <w:lvl w:ilvl="7" w:tentative="1">
      <w:start w:val="1"/>
      <w:numFmt w:val="bullet"/>
      <w:lvlText w:val=""/>
      <w:lvlJc w:val="left"/>
      <w:pPr>
        <w:tabs>
          <w:tab w:val="num" w:pos="13680"/>
        </w:tabs>
        <w:ind w:left="13680" w:hanging="360"/>
      </w:pPr>
      <w:rPr>
        <w:rFonts w:ascii="Wingdings" w:hAnsi="Wingdings" w:hint="default"/>
        <w:sz w:val="20"/>
      </w:rPr>
    </w:lvl>
    <w:lvl w:ilvl="8" w:tentative="1">
      <w:start w:val="1"/>
      <w:numFmt w:val="bullet"/>
      <w:lvlText w:val=""/>
      <w:lvlJc w:val="left"/>
      <w:pPr>
        <w:tabs>
          <w:tab w:val="num" w:pos="14400"/>
        </w:tabs>
        <w:ind w:left="14400" w:hanging="360"/>
      </w:pPr>
      <w:rPr>
        <w:rFonts w:ascii="Wingdings" w:hAnsi="Wingdings" w:hint="default"/>
        <w:sz w:val="20"/>
      </w:rPr>
    </w:lvl>
  </w:abstractNum>
  <w:abstractNum w:abstractNumId="29" w15:restartNumberingAfterBreak="0">
    <w:nsid w:val="6B3218CA"/>
    <w:multiLevelType w:val="multilevel"/>
    <w:tmpl w:val="85D8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EA4DCC"/>
    <w:multiLevelType w:val="hybridMultilevel"/>
    <w:tmpl w:val="835AA8F6"/>
    <w:lvl w:ilvl="0" w:tplc="10803AA0">
      <w:start w:val="1"/>
      <w:numFmt w:val="decimal"/>
      <w:lvlText w:val="%1."/>
      <w:lvlJc w:val="right"/>
      <w:pPr>
        <w:ind w:left="360" w:hanging="360"/>
      </w:pPr>
      <w:rPr>
        <w:rFonts w:asciiTheme="minorHAnsi" w:eastAsiaTheme="minorHAnsi" w:hAnsiTheme="minorHAnsi" w:cstheme="minorHAnsi"/>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7A405966">
      <w:start w:val="1"/>
      <w:numFmt w:val="decimal"/>
      <w:lvlText w:val="%4."/>
      <w:lvlJc w:val="left"/>
      <w:pPr>
        <w:ind w:left="2520" w:hanging="360"/>
      </w:pPr>
      <w:rPr>
        <w:rFonts w:asciiTheme="minorHAnsi" w:eastAsiaTheme="minorHAnsi" w:hAnsiTheme="minorHAnsi" w:cstheme="minorHAnsi"/>
        <w:b w:val="0"/>
        <w:bCs w:val="0"/>
        <w:color w:val="auto"/>
        <w:sz w:val="24"/>
        <w:szCs w:val="24"/>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1" w15:restartNumberingAfterBreak="0">
    <w:nsid w:val="6D121E63"/>
    <w:multiLevelType w:val="hybridMultilevel"/>
    <w:tmpl w:val="17D8336E"/>
    <w:lvl w:ilvl="0" w:tplc="FA9A6BAC">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3F13E30"/>
    <w:multiLevelType w:val="hybridMultilevel"/>
    <w:tmpl w:val="8FE23C68"/>
    <w:lvl w:ilvl="0" w:tplc="FA9A6BAC">
      <w:start w:val="2"/>
      <w:numFmt w:val="lowerRoman"/>
      <w:lvlText w:val="%1."/>
      <w:lvlJc w:val="left"/>
      <w:pPr>
        <w:ind w:left="3150" w:hanging="720"/>
      </w:pPr>
      <w:rPr>
        <w:rFonts w:hint="default"/>
      </w:rPr>
    </w:lvl>
    <w:lvl w:ilvl="1" w:tplc="10090019">
      <w:start w:val="1"/>
      <w:numFmt w:val="lowerLetter"/>
      <w:lvlText w:val="%2."/>
      <w:lvlJc w:val="left"/>
      <w:pPr>
        <w:ind w:left="3510" w:hanging="360"/>
      </w:pPr>
    </w:lvl>
    <w:lvl w:ilvl="2" w:tplc="1009001B" w:tentative="1">
      <w:start w:val="1"/>
      <w:numFmt w:val="lowerRoman"/>
      <w:lvlText w:val="%3."/>
      <w:lvlJc w:val="right"/>
      <w:pPr>
        <w:ind w:left="4230" w:hanging="180"/>
      </w:pPr>
    </w:lvl>
    <w:lvl w:ilvl="3" w:tplc="1009000F" w:tentative="1">
      <w:start w:val="1"/>
      <w:numFmt w:val="decimal"/>
      <w:lvlText w:val="%4."/>
      <w:lvlJc w:val="left"/>
      <w:pPr>
        <w:ind w:left="4950" w:hanging="360"/>
      </w:pPr>
    </w:lvl>
    <w:lvl w:ilvl="4" w:tplc="10090019" w:tentative="1">
      <w:start w:val="1"/>
      <w:numFmt w:val="lowerLetter"/>
      <w:lvlText w:val="%5."/>
      <w:lvlJc w:val="left"/>
      <w:pPr>
        <w:ind w:left="5670" w:hanging="360"/>
      </w:pPr>
    </w:lvl>
    <w:lvl w:ilvl="5" w:tplc="1009001B" w:tentative="1">
      <w:start w:val="1"/>
      <w:numFmt w:val="lowerRoman"/>
      <w:lvlText w:val="%6."/>
      <w:lvlJc w:val="right"/>
      <w:pPr>
        <w:ind w:left="6390" w:hanging="180"/>
      </w:pPr>
    </w:lvl>
    <w:lvl w:ilvl="6" w:tplc="1009000F" w:tentative="1">
      <w:start w:val="1"/>
      <w:numFmt w:val="decimal"/>
      <w:lvlText w:val="%7."/>
      <w:lvlJc w:val="left"/>
      <w:pPr>
        <w:ind w:left="7110" w:hanging="360"/>
      </w:pPr>
    </w:lvl>
    <w:lvl w:ilvl="7" w:tplc="10090019" w:tentative="1">
      <w:start w:val="1"/>
      <w:numFmt w:val="lowerLetter"/>
      <w:lvlText w:val="%8."/>
      <w:lvlJc w:val="left"/>
      <w:pPr>
        <w:ind w:left="7830" w:hanging="360"/>
      </w:pPr>
    </w:lvl>
    <w:lvl w:ilvl="8" w:tplc="1009001B" w:tentative="1">
      <w:start w:val="1"/>
      <w:numFmt w:val="lowerRoman"/>
      <w:lvlText w:val="%9."/>
      <w:lvlJc w:val="right"/>
      <w:pPr>
        <w:ind w:left="8550" w:hanging="180"/>
      </w:pPr>
    </w:lvl>
  </w:abstractNum>
  <w:abstractNum w:abstractNumId="33" w15:restartNumberingAfterBreak="0">
    <w:nsid w:val="7A69675D"/>
    <w:multiLevelType w:val="hybridMultilevel"/>
    <w:tmpl w:val="478AF89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D102771"/>
    <w:multiLevelType w:val="multilevel"/>
    <w:tmpl w:val="9D26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1528265">
    <w:abstractNumId w:val="1"/>
  </w:num>
  <w:num w:numId="2" w16cid:durableId="1889023121">
    <w:abstractNumId w:val="11"/>
  </w:num>
  <w:num w:numId="3" w16cid:durableId="307176759">
    <w:abstractNumId w:val="19"/>
  </w:num>
  <w:num w:numId="4" w16cid:durableId="1766224647">
    <w:abstractNumId w:val="10"/>
  </w:num>
  <w:num w:numId="5" w16cid:durableId="827669216">
    <w:abstractNumId w:val="6"/>
  </w:num>
  <w:num w:numId="6" w16cid:durableId="632096389">
    <w:abstractNumId w:val="13"/>
  </w:num>
  <w:num w:numId="7" w16cid:durableId="646587585">
    <w:abstractNumId w:val="12"/>
  </w:num>
  <w:num w:numId="8" w16cid:durableId="618025818">
    <w:abstractNumId w:val="14"/>
  </w:num>
  <w:num w:numId="9" w16cid:durableId="792527743">
    <w:abstractNumId w:val="34"/>
  </w:num>
  <w:num w:numId="10" w16cid:durableId="26956400">
    <w:abstractNumId w:val="17"/>
  </w:num>
  <w:num w:numId="11" w16cid:durableId="28919106">
    <w:abstractNumId w:val="29"/>
  </w:num>
  <w:num w:numId="12" w16cid:durableId="361827936">
    <w:abstractNumId w:val="8"/>
  </w:num>
  <w:num w:numId="13" w16cid:durableId="972177522">
    <w:abstractNumId w:val="27"/>
  </w:num>
  <w:num w:numId="14" w16cid:durableId="916742475">
    <w:abstractNumId w:val="16"/>
  </w:num>
  <w:num w:numId="15" w16cid:durableId="150567612">
    <w:abstractNumId w:val="0"/>
  </w:num>
  <w:num w:numId="16" w16cid:durableId="1294870833">
    <w:abstractNumId w:val="31"/>
  </w:num>
  <w:num w:numId="17" w16cid:durableId="1207376482">
    <w:abstractNumId w:val="15"/>
  </w:num>
  <w:num w:numId="18" w16cid:durableId="1639332869">
    <w:abstractNumId w:val="32"/>
  </w:num>
  <w:num w:numId="19" w16cid:durableId="2111974775">
    <w:abstractNumId w:val="30"/>
  </w:num>
  <w:num w:numId="20" w16cid:durableId="2070028469">
    <w:abstractNumId w:val="28"/>
  </w:num>
  <w:num w:numId="21" w16cid:durableId="1294946368">
    <w:abstractNumId w:val="25"/>
  </w:num>
  <w:num w:numId="22" w16cid:durableId="2093426051">
    <w:abstractNumId w:val="4"/>
  </w:num>
  <w:num w:numId="23" w16cid:durableId="179584542">
    <w:abstractNumId w:val="9"/>
  </w:num>
  <w:num w:numId="24" w16cid:durableId="1280726787">
    <w:abstractNumId w:val="23"/>
  </w:num>
  <w:num w:numId="25" w16cid:durableId="437334804">
    <w:abstractNumId w:val="20"/>
  </w:num>
  <w:num w:numId="26" w16cid:durableId="225999297">
    <w:abstractNumId w:val="18"/>
  </w:num>
  <w:num w:numId="27" w16cid:durableId="1755930365">
    <w:abstractNumId w:val="24"/>
  </w:num>
  <w:num w:numId="28" w16cid:durableId="2096248428">
    <w:abstractNumId w:val="33"/>
  </w:num>
  <w:num w:numId="29" w16cid:durableId="1181776422">
    <w:abstractNumId w:val="26"/>
  </w:num>
  <w:num w:numId="30" w16cid:durableId="1990287683">
    <w:abstractNumId w:val="7"/>
  </w:num>
  <w:num w:numId="31" w16cid:durableId="1433088253">
    <w:abstractNumId w:val="5"/>
  </w:num>
  <w:num w:numId="32" w16cid:durableId="2089885439">
    <w:abstractNumId w:val="2"/>
  </w:num>
  <w:num w:numId="33" w16cid:durableId="1014694410">
    <w:abstractNumId w:val="21"/>
  </w:num>
  <w:num w:numId="34" w16cid:durableId="812940663">
    <w:abstractNumId w:val="22"/>
  </w:num>
  <w:num w:numId="35" w16cid:durableId="18416593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E1F"/>
    <w:rsid w:val="0000615C"/>
    <w:rsid w:val="00056089"/>
    <w:rsid w:val="000618AF"/>
    <w:rsid w:val="000632AB"/>
    <w:rsid w:val="00064EAC"/>
    <w:rsid w:val="000672DA"/>
    <w:rsid w:val="0008425E"/>
    <w:rsid w:val="000A32A4"/>
    <w:rsid w:val="000B085B"/>
    <w:rsid w:val="000D39CF"/>
    <w:rsid w:val="000E6766"/>
    <w:rsid w:val="00166815"/>
    <w:rsid w:val="001A7075"/>
    <w:rsid w:val="001C6395"/>
    <w:rsid w:val="001F26DA"/>
    <w:rsid w:val="001F3529"/>
    <w:rsid w:val="002111C1"/>
    <w:rsid w:val="00211226"/>
    <w:rsid w:val="0022196B"/>
    <w:rsid w:val="00256C3C"/>
    <w:rsid w:val="00257558"/>
    <w:rsid w:val="002600F3"/>
    <w:rsid w:val="002671A5"/>
    <w:rsid w:val="0027358F"/>
    <w:rsid w:val="002827D0"/>
    <w:rsid w:val="00282821"/>
    <w:rsid w:val="0028473F"/>
    <w:rsid w:val="002A22EE"/>
    <w:rsid w:val="002A4337"/>
    <w:rsid w:val="002A7999"/>
    <w:rsid w:val="002B7BC9"/>
    <w:rsid w:val="002D2AA4"/>
    <w:rsid w:val="00302019"/>
    <w:rsid w:val="003770F7"/>
    <w:rsid w:val="00397EA8"/>
    <w:rsid w:val="003B375F"/>
    <w:rsid w:val="003D006F"/>
    <w:rsid w:val="004134C6"/>
    <w:rsid w:val="00414642"/>
    <w:rsid w:val="00423D85"/>
    <w:rsid w:val="0044650A"/>
    <w:rsid w:val="00465C55"/>
    <w:rsid w:val="00465FFD"/>
    <w:rsid w:val="004D1184"/>
    <w:rsid w:val="00515E4C"/>
    <w:rsid w:val="00522D8A"/>
    <w:rsid w:val="0054248B"/>
    <w:rsid w:val="0057683B"/>
    <w:rsid w:val="005778E6"/>
    <w:rsid w:val="00584824"/>
    <w:rsid w:val="00597856"/>
    <w:rsid w:val="005B49A6"/>
    <w:rsid w:val="005F4C80"/>
    <w:rsid w:val="006210A2"/>
    <w:rsid w:val="006212BF"/>
    <w:rsid w:val="00635E1F"/>
    <w:rsid w:val="00653DB6"/>
    <w:rsid w:val="006A2AD8"/>
    <w:rsid w:val="006B0E79"/>
    <w:rsid w:val="006B4FAF"/>
    <w:rsid w:val="006E1C08"/>
    <w:rsid w:val="00711784"/>
    <w:rsid w:val="00715140"/>
    <w:rsid w:val="00734265"/>
    <w:rsid w:val="007401FA"/>
    <w:rsid w:val="00766639"/>
    <w:rsid w:val="007C0805"/>
    <w:rsid w:val="007F2550"/>
    <w:rsid w:val="008264D8"/>
    <w:rsid w:val="00845B72"/>
    <w:rsid w:val="0085550F"/>
    <w:rsid w:val="00896948"/>
    <w:rsid w:val="008C1DD1"/>
    <w:rsid w:val="008D0A32"/>
    <w:rsid w:val="008E0884"/>
    <w:rsid w:val="008E35D8"/>
    <w:rsid w:val="008F4394"/>
    <w:rsid w:val="009312A0"/>
    <w:rsid w:val="00935537"/>
    <w:rsid w:val="00941AFF"/>
    <w:rsid w:val="009450C3"/>
    <w:rsid w:val="00990235"/>
    <w:rsid w:val="00992247"/>
    <w:rsid w:val="009A07D1"/>
    <w:rsid w:val="009B3360"/>
    <w:rsid w:val="009C3BE8"/>
    <w:rsid w:val="009D3E42"/>
    <w:rsid w:val="009F2640"/>
    <w:rsid w:val="00A11C13"/>
    <w:rsid w:val="00A731C3"/>
    <w:rsid w:val="00A73D48"/>
    <w:rsid w:val="00A94AAF"/>
    <w:rsid w:val="00AB2FC8"/>
    <w:rsid w:val="00AB496D"/>
    <w:rsid w:val="00AE13B2"/>
    <w:rsid w:val="00AF483F"/>
    <w:rsid w:val="00B031AD"/>
    <w:rsid w:val="00B147AD"/>
    <w:rsid w:val="00B553D2"/>
    <w:rsid w:val="00B65AC1"/>
    <w:rsid w:val="00B7008B"/>
    <w:rsid w:val="00B85539"/>
    <w:rsid w:val="00BA130F"/>
    <w:rsid w:val="00BB3623"/>
    <w:rsid w:val="00BB5E3E"/>
    <w:rsid w:val="00BD5FB3"/>
    <w:rsid w:val="00BD75A0"/>
    <w:rsid w:val="00BF5F24"/>
    <w:rsid w:val="00C01253"/>
    <w:rsid w:val="00C17AA8"/>
    <w:rsid w:val="00C42471"/>
    <w:rsid w:val="00C5028A"/>
    <w:rsid w:val="00C5089C"/>
    <w:rsid w:val="00C529AA"/>
    <w:rsid w:val="00CB130A"/>
    <w:rsid w:val="00CB51B9"/>
    <w:rsid w:val="00CD0290"/>
    <w:rsid w:val="00CD7EDF"/>
    <w:rsid w:val="00CF7EEA"/>
    <w:rsid w:val="00D0084C"/>
    <w:rsid w:val="00D0523F"/>
    <w:rsid w:val="00D212DB"/>
    <w:rsid w:val="00D352F3"/>
    <w:rsid w:val="00D95E52"/>
    <w:rsid w:val="00DD1BD2"/>
    <w:rsid w:val="00DD5719"/>
    <w:rsid w:val="00E0403B"/>
    <w:rsid w:val="00E11D3A"/>
    <w:rsid w:val="00E67B30"/>
    <w:rsid w:val="00E7124A"/>
    <w:rsid w:val="00E8416B"/>
    <w:rsid w:val="00EF6322"/>
    <w:rsid w:val="00F01D5B"/>
    <w:rsid w:val="00F205CC"/>
    <w:rsid w:val="00F251D6"/>
    <w:rsid w:val="00F434B6"/>
    <w:rsid w:val="00F6618F"/>
    <w:rsid w:val="00FA413D"/>
    <w:rsid w:val="00FB2D10"/>
    <w:rsid w:val="00FB7676"/>
    <w:rsid w:val="00FC5F69"/>
    <w:rsid w:val="00FD51C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6F80F6F"/>
  <w15:chartTrackingRefBased/>
  <w15:docId w15:val="{5F1BDF33-7D18-4BB1-833D-E752E4FD2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E1F"/>
    <w:pPr>
      <w:ind w:left="720"/>
      <w:contextualSpacing/>
    </w:pPr>
  </w:style>
  <w:style w:type="table" w:styleId="TableGrid">
    <w:name w:val="Table Grid"/>
    <w:basedOn w:val="TableNormal"/>
    <w:uiPriority w:val="39"/>
    <w:rsid w:val="009F2640"/>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7358F"/>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paragraph" w:styleId="NoSpacing">
    <w:name w:val="No Spacing"/>
    <w:uiPriority w:val="1"/>
    <w:qFormat/>
    <w:rsid w:val="00CD0290"/>
    <w:pPr>
      <w:spacing w:after="0" w:line="240" w:lineRule="auto"/>
    </w:pPr>
  </w:style>
  <w:style w:type="paragraph" w:styleId="Header">
    <w:name w:val="header"/>
    <w:basedOn w:val="Normal"/>
    <w:link w:val="HeaderChar"/>
    <w:uiPriority w:val="99"/>
    <w:unhideWhenUsed/>
    <w:rsid w:val="00F205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5CC"/>
  </w:style>
  <w:style w:type="paragraph" w:styleId="Footer">
    <w:name w:val="footer"/>
    <w:basedOn w:val="Normal"/>
    <w:link w:val="FooterChar"/>
    <w:uiPriority w:val="99"/>
    <w:unhideWhenUsed/>
    <w:rsid w:val="00F20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0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908597">
      <w:bodyDiv w:val="1"/>
      <w:marLeft w:val="0"/>
      <w:marRight w:val="0"/>
      <w:marTop w:val="0"/>
      <w:marBottom w:val="0"/>
      <w:divBdr>
        <w:top w:val="none" w:sz="0" w:space="0" w:color="auto"/>
        <w:left w:val="none" w:sz="0" w:space="0" w:color="auto"/>
        <w:bottom w:val="none" w:sz="0" w:space="0" w:color="auto"/>
        <w:right w:val="none" w:sz="0" w:space="0" w:color="auto"/>
      </w:divBdr>
      <w:divsChild>
        <w:div w:id="768697771">
          <w:marLeft w:val="0"/>
          <w:marRight w:val="0"/>
          <w:marTop w:val="0"/>
          <w:marBottom w:val="0"/>
          <w:divBdr>
            <w:top w:val="none" w:sz="0" w:space="0" w:color="auto"/>
            <w:left w:val="none" w:sz="0" w:space="0" w:color="auto"/>
            <w:bottom w:val="none" w:sz="0" w:space="0" w:color="auto"/>
            <w:right w:val="none" w:sz="0" w:space="0" w:color="auto"/>
          </w:divBdr>
        </w:div>
      </w:divsChild>
    </w:div>
    <w:div w:id="628971344">
      <w:bodyDiv w:val="1"/>
      <w:marLeft w:val="0"/>
      <w:marRight w:val="0"/>
      <w:marTop w:val="0"/>
      <w:marBottom w:val="0"/>
      <w:divBdr>
        <w:top w:val="none" w:sz="0" w:space="0" w:color="auto"/>
        <w:left w:val="none" w:sz="0" w:space="0" w:color="auto"/>
        <w:bottom w:val="none" w:sz="0" w:space="0" w:color="auto"/>
        <w:right w:val="none" w:sz="0" w:space="0" w:color="auto"/>
      </w:divBdr>
      <w:divsChild>
        <w:div w:id="92669385">
          <w:marLeft w:val="0"/>
          <w:marRight w:val="0"/>
          <w:marTop w:val="0"/>
          <w:marBottom w:val="0"/>
          <w:divBdr>
            <w:top w:val="none" w:sz="0" w:space="0" w:color="auto"/>
            <w:left w:val="none" w:sz="0" w:space="0" w:color="auto"/>
            <w:bottom w:val="none" w:sz="0" w:space="0" w:color="auto"/>
            <w:right w:val="none" w:sz="0" w:space="0" w:color="auto"/>
          </w:divBdr>
        </w:div>
      </w:divsChild>
    </w:div>
    <w:div w:id="681706683">
      <w:bodyDiv w:val="1"/>
      <w:marLeft w:val="0"/>
      <w:marRight w:val="0"/>
      <w:marTop w:val="0"/>
      <w:marBottom w:val="0"/>
      <w:divBdr>
        <w:top w:val="none" w:sz="0" w:space="0" w:color="auto"/>
        <w:left w:val="none" w:sz="0" w:space="0" w:color="auto"/>
        <w:bottom w:val="none" w:sz="0" w:space="0" w:color="auto"/>
        <w:right w:val="none" w:sz="0" w:space="0" w:color="auto"/>
      </w:divBdr>
      <w:divsChild>
        <w:div w:id="1661931982">
          <w:marLeft w:val="0"/>
          <w:marRight w:val="0"/>
          <w:marTop w:val="0"/>
          <w:marBottom w:val="0"/>
          <w:divBdr>
            <w:top w:val="none" w:sz="0" w:space="0" w:color="auto"/>
            <w:left w:val="none" w:sz="0" w:space="0" w:color="auto"/>
            <w:bottom w:val="none" w:sz="0" w:space="0" w:color="auto"/>
            <w:right w:val="none" w:sz="0" w:space="0" w:color="auto"/>
          </w:divBdr>
        </w:div>
      </w:divsChild>
    </w:div>
    <w:div w:id="705301289">
      <w:bodyDiv w:val="1"/>
      <w:marLeft w:val="0"/>
      <w:marRight w:val="0"/>
      <w:marTop w:val="0"/>
      <w:marBottom w:val="0"/>
      <w:divBdr>
        <w:top w:val="none" w:sz="0" w:space="0" w:color="auto"/>
        <w:left w:val="none" w:sz="0" w:space="0" w:color="auto"/>
        <w:bottom w:val="none" w:sz="0" w:space="0" w:color="auto"/>
        <w:right w:val="none" w:sz="0" w:space="0" w:color="auto"/>
      </w:divBdr>
    </w:div>
    <w:div w:id="780345416">
      <w:bodyDiv w:val="1"/>
      <w:marLeft w:val="0"/>
      <w:marRight w:val="0"/>
      <w:marTop w:val="0"/>
      <w:marBottom w:val="0"/>
      <w:divBdr>
        <w:top w:val="none" w:sz="0" w:space="0" w:color="auto"/>
        <w:left w:val="none" w:sz="0" w:space="0" w:color="auto"/>
        <w:bottom w:val="none" w:sz="0" w:space="0" w:color="auto"/>
        <w:right w:val="none" w:sz="0" w:space="0" w:color="auto"/>
      </w:divBdr>
      <w:divsChild>
        <w:div w:id="67197373">
          <w:marLeft w:val="0"/>
          <w:marRight w:val="0"/>
          <w:marTop w:val="0"/>
          <w:marBottom w:val="0"/>
          <w:divBdr>
            <w:top w:val="none" w:sz="0" w:space="0" w:color="auto"/>
            <w:left w:val="none" w:sz="0" w:space="0" w:color="auto"/>
            <w:bottom w:val="none" w:sz="0" w:space="0" w:color="auto"/>
            <w:right w:val="none" w:sz="0" w:space="0" w:color="auto"/>
          </w:divBdr>
        </w:div>
        <w:div w:id="1537767634">
          <w:blockQuote w:val="1"/>
          <w:marLeft w:val="0"/>
          <w:marRight w:val="0"/>
          <w:marTop w:val="0"/>
          <w:marBottom w:val="420"/>
          <w:divBdr>
            <w:top w:val="none" w:sz="0" w:space="0" w:color="auto"/>
            <w:left w:val="single" w:sz="24" w:space="12" w:color="auto"/>
            <w:bottom w:val="none" w:sz="0" w:space="0" w:color="auto"/>
            <w:right w:val="none" w:sz="0" w:space="0" w:color="auto"/>
          </w:divBdr>
        </w:div>
        <w:div w:id="1757439208">
          <w:marLeft w:val="0"/>
          <w:marRight w:val="0"/>
          <w:marTop w:val="0"/>
          <w:marBottom w:val="0"/>
          <w:divBdr>
            <w:top w:val="none" w:sz="0" w:space="0" w:color="auto"/>
            <w:left w:val="none" w:sz="0" w:space="0" w:color="auto"/>
            <w:bottom w:val="none" w:sz="0" w:space="0" w:color="auto"/>
            <w:right w:val="none" w:sz="0" w:space="0" w:color="auto"/>
          </w:divBdr>
        </w:div>
      </w:divsChild>
    </w:div>
    <w:div w:id="852647451">
      <w:bodyDiv w:val="1"/>
      <w:marLeft w:val="0"/>
      <w:marRight w:val="0"/>
      <w:marTop w:val="0"/>
      <w:marBottom w:val="0"/>
      <w:divBdr>
        <w:top w:val="none" w:sz="0" w:space="0" w:color="auto"/>
        <w:left w:val="none" w:sz="0" w:space="0" w:color="auto"/>
        <w:bottom w:val="none" w:sz="0" w:space="0" w:color="auto"/>
        <w:right w:val="none" w:sz="0" w:space="0" w:color="auto"/>
      </w:divBdr>
      <w:divsChild>
        <w:div w:id="533618991">
          <w:marLeft w:val="0"/>
          <w:marRight w:val="0"/>
          <w:marTop w:val="0"/>
          <w:marBottom w:val="0"/>
          <w:divBdr>
            <w:top w:val="none" w:sz="0" w:space="0" w:color="auto"/>
            <w:left w:val="none" w:sz="0" w:space="0" w:color="auto"/>
            <w:bottom w:val="none" w:sz="0" w:space="0" w:color="auto"/>
            <w:right w:val="none" w:sz="0" w:space="0" w:color="auto"/>
          </w:divBdr>
          <w:divsChild>
            <w:div w:id="197284750">
              <w:marLeft w:val="0"/>
              <w:marRight w:val="0"/>
              <w:marTop w:val="0"/>
              <w:marBottom w:val="0"/>
              <w:divBdr>
                <w:top w:val="none" w:sz="0" w:space="0" w:color="auto"/>
                <w:left w:val="none" w:sz="0" w:space="0" w:color="auto"/>
                <w:bottom w:val="none" w:sz="0" w:space="0" w:color="auto"/>
                <w:right w:val="none" w:sz="0" w:space="0" w:color="auto"/>
              </w:divBdr>
              <w:divsChild>
                <w:div w:id="1561790969">
                  <w:marLeft w:val="0"/>
                  <w:marRight w:val="0"/>
                  <w:marTop w:val="0"/>
                  <w:marBottom w:val="0"/>
                  <w:divBdr>
                    <w:top w:val="none" w:sz="0" w:space="0" w:color="auto"/>
                    <w:left w:val="none" w:sz="0" w:space="0" w:color="auto"/>
                    <w:bottom w:val="none" w:sz="0" w:space="0" w:color="auto"/>
                    <w:right w:val="none" w:sz="0" w:space="0" w:color="auto"/>
                  </w:divBdr>
                </w:div>
                <w:div w:id="391542348">
                  <w:marLeft w:val="0"/>
                  <w:marRight w:val="0"/>
                  <w:marTop w:val="0"/>
                  <w:marBottom w:val="0"/>
                  <w:divBdr>
                    <w:top w:val="none" w:sz="0" w:space="0" w:color="auto"/>
                    <w:left w:val="none" w:sz="0" w:space="0" w:color="auto"/>
                    <w:bottom w:val="none" w:sz="0" w:space="0" w:color="auto"/>
                    <w:right w:val="none" w:sz="0" w:space="0" w:color="auto"/>
                  </w:divBdr>
                </w:div>
                <w:div w:id="1954632499">
                  <w:marLeft w:val="0"/>
                  <w:marRight w:val="0"/>
                  <w:marTop w:val="0"/>
                  <w:marBottom w:val="0"/>
                  <w:divBdr>
                    <w:top w:val="none" w:sz="0" w:space="0" w:color="auto"/>
                    <w:left w:val="none" w:sz="0" w:space="0" w:color="auto"/>
                    <w:bottom w:val="none" w:sz="0" w:space="0" w:color="auto"/>
                    <w:right w:val="none" w:sz="0" w:space="0" w:color="auto"/>
                  </w:divBdr>
                </w:div>
                <w:div w:id="1747024184">
                  <w:marLeft w:val="0"/>
                  <w:marRight w:val="0"/>
                  <w:marTop w:val="0"/>
                  <w:marBottom w:val="0"/>
                  <w:divBdr>
                    <w:top w:val="none" w:sz="0" w:space="0" w:color="auto"/>
                    <w:left w:val="none" w:sz="0" w:space="0" w:color="auto"/>
                    <w:bottom w:val="none" w:sz="0" w:space="0" w:color="auto"/>
                    <w:right w:val="none" w:sz="0" w:space="0" w:color="auto"/>
                  </w:divBdr>
                </w:div>
                <w:div w:id="136655409">
                  <w:marLeft w:val="0"/>
                  <w:marRight w:val="0"/>
                  <w:marTop w:val="0"/>
                  <w:marBottom w:val="0"/>
                  <w:divBdr>
                    <w:top w:val="none" w:sz="0" w:space="0" w:color="auto"/>
                    <w:left w:val="none" w:sz="0" w:space="0" w:color="auto"/>
                    <w:bottom w:val="none" w:sz="0" w:space="0" w:color="auto"/>
                    <w:right w:val="none" w:sz="0" w:space="0" w:color="auto"/>
                  </w:divBdr>
                </w:div>
                <w:div w:id="403381708">
                  <w:marLeft w:val="0"/>
                  <w:marRight w:val="0"/>
                  <w:marTop w:val="0"/>
                  <w:marBottom w:val="0"/>
                  <w:divBdr>
                    <w:top w:val="none" w:sz="0" w:space="0" w:color="auto"/>
                    <w:left w:val="none" w:sz="0" w:space="0" w:color="auto"/>
                    <w:bottom w:val="none" w:sz="0" w:space="0" w:color="auto"/>
                    <w:right w:val="none" w:sz="0" w:space="0" w:color="auto"/>
                  </w:divBdr>
                </w:div>
                <w:div w:id="448354017">
                  <w:marLeft w:val="0"/>
                  <w:marRight w:val="0"/>
                  <w:marTop w:val="0"/>
                  <w:marBottom w:val="0"/>
                  <w:divBdr>
                    <w:top w:val="none" w:sz="0" w:space="0" w:color="auto"/>
                    <w:left w:val="none" w:sz="0" w:space="0" w:color="auto"/>
                    <w:bottom w:val="none" w:sz="0" w:space="0" w:color="auto"/>
                    <w:right w:val="none" w:sz="0" w:space="0" w:color="auto"/>
                  </w:divBdr>
                </w:div>
                <w:div w:id="687832252">
                  <w:marLeft w:val="0"/>
                  <w:marRight w:val="0"/>
                  <w:marTop w:val="0"/>
                  <w:marBottom w:val="0"/>
                  <w:divBdr>
                    <w:top w:val="none" w:sz="0" w:space="0" w:color="auto"/>
                    <w:left w:val="none" w:sz="0" w:space="0" w:color="auto"/>
                    <w:bottom w:val="none" w:sz="0" w:space="0" w:color="auto"/>
                    <w:right w:val="none" w:sz="0" w:space="0" w:color="auto"/>
                  </w:divBdr>
                </w:div>
                <w:div w:id="1506508790">
                  <w:marLeft w:val="0"/>
                  <w:marRight w:val="0"/>
                  <w:marTop w:val="0"/>
                  <w:marBottom w:val="0"/>
                  <w:divBdr>
                    <w:top w:val="none" w:sz="0" w:space="0" w:color="auto"/>
                    <w:left w:val="none" w:sz="0" w:space="0" w:color="auto"/>
                    <w:bottom w:val="none" w:sz="0" w:space="0" w:color="auto"/>
                    <w:right w:val="none" w:sz="0" w:space="0" w:color="auto"/>
                  </w:divBdr>
                </w:div>
                <w:div w:id="1083256753">
                  <w:marLeft w:val="0"/>
                  <w:marRight w:val="0"/>
                  <w:marTop w:val="0"/>
                  <w:marBottom w:val="0"/>
                  <w:divBdr>
                    <w:top w:val="none" w:sz="0" w:space="0" w:color="auto"/>
                    <w:left w:val="none" w:sz="0" w:space="0" w:color="auto"/>
                    <w:bottom w:val="none" w:sz="0" w:space="0" w:color="auto"/>
                    <w:right w:val="none" w:sz="0" w:space="0" w:color="auto"/>
                  </w:divBdr>
                </w:div>
                <w:div w:id="784884610">
                  <w:marLeft w:val="0"/>
                  <w:marRight w:val="0"/>
                  <w:marTop w:val="0"/>
                  <w:marBottom w:val="0"/>
                  <w:divBdr>
                    <w:top w:val="none" w:sz="0" w:space="0" w:color="auto"/>
                    <w:left w:val="none" w:sz="0" w:space="0" w:color="auto"/>
                    <w:bottom w:val="none" w:sz="0" w:space="0" w:color="auto"/>
                    <w:right w:val="none" w:sz="0" w:space="0" w:color="auto"/>
                  </w:divBdr>
                </w:div>
                <w:div w:id="123894089">
                  <w:marLeft w:val="0"/>
                  <w:marRight w:val="0"/>
                  <w:marTop w:val="0"/>
                  <w:marBottom w:val="0"/>
                  <w:divBdr>
                    <w:top w:val="none" w:sz="0" w:space="0" w:color="auto"/>
                    <w:left w:val="none" w:sz="0" w:space="0" w:color="auto"/>
                    <w:bottom w:val="none" w:sz="0" w:space="0" w:color="auto"/>
                    <w:right w:val="none" w:sz="0" w:space="0" w:color="auto"/>
                  </w:divBdr>
                </w:div>
                <w:div w:id="274481866">
                  <w:marLeft w:val="0"/>
                  <w:marRight w:val="0"/>
                  <w:marTop w:val="0"/>
                  <w:marBottom w:val="0"/>
                  <w:divBdr>
                    <w:top w:val="none" w:sz="0" w:space="0" w:color="auto"/>
                    <w:left w:val="none" w:sz="0" w:space="0" w:color="auto"/>
                    <w:bottom w:val="none" w:sz="0" w:space="0" w:color="auto"/>
                    <w:right w:val="none" w:sz="0" w:space="0" w:color="auto"/>
                  </w:divBdr>
                </w:div>
                <w:div w:id="1595240206">
                  <w:marLeft w:val="0"/>
                  <w:marRight w:val="0"/>
                  <w:marTop w:val="0"/>
                  <w:marBottom w:val="0"/>
                  <w:divBdr>
                    <w:top w:val="none" w:sz="0" w:space="0" w:color="auto"/>
                    <w:left w:val="none" w:sz="0" w:space="0" w:color="auto"/>
                    <w:bottom w:val="none" w:sz="0" w:space="0" w:color="auto"/>
                    <w:right w:val="none" w:sz="0" w:space="0" w:color="auto"/>
                  </w:divBdr>
                </w:div>
                <w:div w:id="66794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00663">
          <w:marLeft w:val="0"/>
          <w:marRight w:val="0"/>
          <w:marTop w:val="0"/>
          <w:marBottom w:val="0"/>
          <w:divBdr>
            <w:top w:val="none" w:sz="0" w:space="0" w:color="auto"/>
            <w:left w:val="none" w:sz="0" w:space="0" w:color="auto"/>
            <w:bottom w:val="none" w:sz="0" w:space="0" w:color="auto"/>
            <w:right w:val="none" w:sz="0" w:space="0" w:color="auto"/>
          </w:divBdr>
          <w:divsChild>
            <w:div w:id="187623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638626">
      <w:bodyDiv w:val="1"/>
      <w:marLeft w:val="0"/>
      <w:marRight w:val="0"/>
      <w:marTop w:val="0"/>
      <w:marBottom w:val="0"/>
      <w:divBdr>
        <w:top w:val="none" w:sz="0" w:space="0" w:color="auto"/>
        <w:left w:val="none" w:sz="0" w:space="0" w:color="auto"/>
        <w:bottom w:val="none" w:sz="0" w:space="0" w:color="auto"/>
        <w:right w:val="none" w:sz="0" w:space="0" w:color="auto"/>
      </w:divBdr>
    </w:div>
    <w:div w:id="924533870">
      <w:bodyDiv w:val="1"/>
      <w:marLeft w:val="0"/>
      <w:marRight w:val="0"/>
      <w:marTop w:val="0"/>
      <w:marBottom w:val="0"/>
      <w:divBdr>
        <w:top w:val="none" w:sz="0" w:space="0" w:color="auto"/>
        <w:left w:val="none" w:sz="0" w:space="0" w:color="auto"/>
        <w:bottom w:val="none" w:sz="0" w:space="0" w:color="auto"/>
        <w:right w:val="none" w:sz="0" w:space="0" w:color="auto"/>
      </w:divBdr>
    </w:div>
    <w:div w:id="116728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793aaa-944c-43db-9eb3-62f69046611a">
      <Terms xmlns="http://schemas.microsoft.com/office/infopath/2007/PartnerControls"/>
    </lcf76f155ced4ddcb4097134ff3c332f>
    <TaxCatchAll xmlns="d7522e1a-3d3f-4620-a587-a4f08640289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784111B0562D43ADE27E030CEA5248" ma:contentTypeVersion="14" ma:contentTypeDescription="Create a new document." ma:contentTypeScope="" ma:versionID="dd5c903dbfa4afe825a005e0f172d87e">
  <xsd:schema xmlns:xsd="http://www.w3.org/2001/XMLSchema" xmlns:xs="http://www.w3.org/2001/XMLSchema" xmlns:p="http://schemas.microsoft.com/office/2006/metadata/properties" xmlns:ns2="59793aaa-944c-43db-9eb3-62f69046611a" xmlns:ns3="d7522e1a-3d3f-4620-a587-a4f086402898" targetNamespace="http://schemas.microsoft.com/office/2006/metadata/properties" ma:root="true" ma:fieldsID="372792f796b527f04a7959ca30886128" ns2:_="" ns3:_="">
    <xsd:import namespace="59793aaa-944c-43db-9eb3-62f69046611a"/>
    <xsd:import namespace="d7522e1a-3d3f-4620-a587-a4f0864028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93aaa-944c-43db-9eb3-62f690466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11c5c15-e769-4f79-87f3-b751c87c242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522e1a-3d3f-4620-a587-a4f08640289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c0b1e0f-d3ef-4a1b-8b87-7efbc390bb10}" ma:internalName="TaxCatchAll" ma:showField="CatchAllData" ma:web="d7522e1a-3d3f-4620-a587-a4f0864028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0577F4-05E4-4657-8AC6-440C8B1B3F37}">
  <ds:schemaRefs>
    <ds:schemaRef ds:uri="http://schemas.microsoft.com/office/2006/metadata/properties"/>
    <ds:schemaRef ds:uri="http://schemas.microsoft.com/office/infopath/2007/PartnerControls"/>
    <ds:schemaRef ds:uri="59793aaa-944c-43db-9eb3-62f69046611a"/>
    <ds:schemaRef ds:uri="d7522e1a-3d3f-4620-a587-a4f086402898"/>
  </ds:schemaRefs>
</ds:datastoreItem>
</file>

<file path=customXml/itemProps2.xml><?xml version="1.0" encoding="utf-8"?>
<ds:datastoreItem xmlns:ds="http://schemas.openxmlformats.org/officeDocument/2006/customXml" ds:itemID="{074D4071-7C18-4198-9DF3-147BF337E81C}">
  <ds:schemaRefs>
    <ds:schemaRef ds:uri="http://schemas.microsoft.com/sharepoint/v3/contenttype/forms"/>
  </ds:schemaRefs>
</ds:datastoreItem>
</file>

<file path=customXml/itemProps3.xml><?xml version="1.0" encoding="utf-8"?>
<ds:datastoreItem xmlns:ds="http://schemas.openxmlformats.org/officeDocument/2006/customXml" ds:itemID="{BAF81F87-0D54-4DF7-8FCA-F7A9D535A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93aaa-944c-43db-9eb3-62f69046611a"/>
    <ds:schemaRef ds:uri="d7522e1a-3d3f-4620-a587-a4f0864028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9</Pages>
  <Words>2490</Words>
  <Characters>14193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Kane</dc:creator>
  <cp:keywords/>
  <dc:description/>
  <cp:lastModifiedBy>Justin Prest</cp:lastModifiedBy>
  <cp:revision>69</cp:revision>
  <dcterms:created xsi:type="dcterms:W3CDTF">2024-06-11T16:09:00Z</dcterms:created>
  <dcterms:modified xsi:type="dcterms:W3CDTF">2024-07-11T19:30:00Z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0x010100D6784111B0562D43ADE27E030CEA5248</vt:lpwstr>
  </property>
  <property fmtid="{D5CDD505-2E9C-101B-9397-08002B2CF9AE}" pid="3" name="MediaServiceImageTags">
    <vt:lpwstr/>
  </property>
</Properties>
</file>